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E58" w:rsidRPr="00BF01FB" w:rsidRDefault="000872AF" w:rsidP="000872A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20.06</w:t>
      </w:r>
      <w:r w:rsidR="00673E58">
        <w:rPr>
          <w:rFonts w:ascii="Arial" w:hAnsi="Arial" w:cs="Arial"/>
          <w:b/>
          <w:sz w:val="32"/>
          <w:szCs w:val="32"/>
        </w:rPr>
        <w:t xml:space="preserve">.2018г. № </w:t>
      </w:r>
      <w:r>
        <w:rPr>
          <w:rFonts w:ascii="Arial" w:hAnsi="Arial" w:cs="Arial"/>
          <w:b/>
          <w:sz w:val="32"/>
          <w:szCs w:val="32"/>
        </w:rPr>
        <w:t>3/259</w:t>
      </w:r>
      <w:r w:rsidR="00673E58" w:rsidRPr="00BF01FB">
        <w:rPr>
          <w:rFonts w:ascii="Arial" w:hAnsi="Arial" w:cs="Arial"/>
          <w:b/>
          <w:sz w:val="32"/>
          <w:szCs w:val="32"/>
        </w:rPr>
        <w:t>-дмо</w:t>
      </w:r>
    </w:p>
    <w:p w:rsidR="00673E58" w:rsidRPr="00BF01FB" w:rsidRDefault="00673E58" w:rsidP="00673E58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BF01F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3E58" w:rsidRPr="00BF01FB" w:rsidRDefault="00673E58" w:rsidP="00673E58">
      <w:pPr>
        <w:pStyle w:val="a3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BF01FB">
        <w:rPr>
          <w:rFonts w:ascii="Arial" w:hAnsi="Arial" w:cs="Arial"/>
          <w:b/>
          <w:sz w:val="32"/>
          <w:szCs w:val="32"/>
        </w:rPr>
        <w:t>ИРКУТСКАЯ ОБЛАСТЬ</w:t>
      </w:r>
    </w:p>
    <w:p w:rsidR="00673E58" w:rsidRPr="00BF01FB" w:rsidRDefault="00673E58" w:rsidP="00673E58">
      <w:pPr>
        <w:pStyle w:val="a3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01F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73E58" w:rsidRPr="00C87984" w:rsidRDefault="00673E58" w:rsidP="00673E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8798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МАНИЛОВСК</w:t>
      </w:r>
      <w:r w:rsidRPr="00C87984">
        <w:rPr>
          <w:rFonts w:ascii="Arial" w:hAnsi="Arial" w:cs="Arial"/>
          <w:b/>
          <w:sz w:val="32"/>
          <w:szCs w:val="32"/>
        </w:rPr>
        <w:t>»</w:t>
      </w:r>
    </w:p>
    <w:p w:rsidR="00673E58" w:rsidRPr="00C87984" w:rsidRDefault="00673E58" w:rsidP="00673E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87984">
        <w:rPr>
          <w:rFonts w:ascii="Arial" w:hAnsi="Arial" w:cs="Arial"/>
          <w:b/>
          <w:sz w:val="32"/>
          <w:szCs w:val="32"/>
        </w:rPr>
        <w:t>ДУМА</w:t>
      </w:r>
    </w:p>
    <w:p w:rsidR="00673E58" w:rsidRDefault="00673E58" w:rsidP="00673E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F01FB">
        <w:rPr>
          <w:rFonts w:ascii="Arial" w:hAnsi="Arial" w:cs="Arial"/>
          <w:b/>
          <w:sz w:val="32"/>
          <w:szCs w:val="32"/>
        </w:rPr>
        <w:t>РЕШЕНИЕ</w:t>
      </w:r>
    </w:p>
    <w:p w:rsidR="00673E58" w:rsidRPr="00BF01FB" w:rsidRDefault="00673E58" w:rsidP="00673E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673E58" w:rsidRDefault="00673E58" w:rsidP="00673E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F01FB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 xml:space="preserve">ВНЕСЕНИИ ИЗМЕНЕНИЙ В ПОЛОЖЕНИЕ О БЮДЖЕТНОМ ПРОЦЕССЕ В </w:t>
      </w:r>
      <w:r w:rsidRPr="00BF01FB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>УНИЦИПАЛЬНОМ ОБРАЗОВАНИИ</w:t>
      </w:r>
      <w:r w:rsidRPr="00BF01FB">
        <w:rPr>
          <w:rFonts w:ascii="Arial" w:hAnsi="Arial" w:cs="Arial"/>
          <w:b/>
          <w:sz w:val="32"/>
          <w:szCs w:val="32"/>
        </w:rPr>
        <w:t xml:space="preserve"> «</w:t>
      </w:r>
      <w:r w:rsidRPr="00532CEF">
        <w:rPr>
          <w:rFonts w:ascii="Arial" w:hAnsi="Arial" w:cs="Arial"/>
          <w:b/>
          <w:sz w:val="32"/>
          <w:szCs w:val="32"/>
        </w:rPr>
        <w:t>МАНИЛОВСК</w:t>
      </w:r>
      <w:r w:rsidRPr="00BF01FB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673E58" w:rsidRPr="00C87984" w:rsidRDefault="00673E58" w:rsidP="00673E58">
      <w:pPr>
        <w:pStyle w:val="a3"/>
        <w:jc w:val="center"/>
        <w:rPr>
          <w:rFonts w:ascii="Arial" w:hAnsi="Arial" w:cs="Arial"/>
          <w:sz w:val="24"/>
          <w:szCs w:val="32"/>
        </w:rPr>
      </w:pPr>
    </w:p>
    <w:p w:rsidR="00673E58" w:rsidRPr="00673E58" w:rsidRDefault="00673E58" w:rsidP="00673E58">
      <w:pPr>
        <w:pStyle w:val="a3"/>
        <w:ind w:left="-567" w:firstLine="567"/>
        <w:jc w:val="both"/>
        <w:rPr>
          <w:rFonts w:ascii="Arial" w:hAnsi="Arial" w:cs="Arial"/>
          <w:sz w:val="24"/>
          <w:szCs w:val="28"/>
        </w:rPr>
      </w:pPr>
      <w:r w:rsidRPr="00673E58">
        <w:rPr>
          <w:rFonts w:ascii="Arial" w:hAnsi="Arial" w:cs="Arial"/>
          <w:sz w:val="24"/>
          <w:szCs w:val="28"/>
        </w:rPr>
        <w:t xml:space="preserve">В соответствии со ст.48 Федерального закона от 06.10.2003 г № 131 – ФЗ «Об общих принципах организации местного самоуправления в Российской Федерации, руководствуясь Уставом муниципального образования «Маниловск», Дума муниципального образования «Маниловск», </w:t>
      </w:r>
    </w:p>
    <w:p w:rsidR="00673E58" w:rsidRPr="00673E58" w:rsidRDefault="00673E58" w:rsidP="00673E58">
      <w:pPr>
        <w:pStyle w:val="a3"/>
        <w:jc w:val="both"/>
        <w:rPr>
          <w:rFonts w:ascii="Arial" w:hAnsi="Arial" w:cs="Arial"/>
          <w:sz w:val="22"/>
        </w:rPr>
      </w:pPr>
    </w:p>
    <w:p w:rsidR="00673E58" w:rsidRDefault="00673E58" w:rsidP="00673E58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A37A07">
        <w:rPr>
          <w:rFonts w:ascii="Arial" w:hAnsi="Arial" w:cs="Arial"/>
          <w:b/>
          <w:sz w:val="30"/>
          <w:szCs w:val="30"/>
        </w:rPr>
        <w:t>РЕШИЛА:</w:t>
      </w:r>
    </w:p>
    <w:p w:rsidR="00673E58" w:rsidRDefault="00673E58" w:rsidP="00673E58">
      <w:pPr>
        <w:pStyle w:val="a3"/>
        <w:jc w:val="both"/>
        <w:rPr>
          <w:rFonts w:ascii="Arial" w:hAnsi="Arial" w:cs="Arial"/>
          <w:b/>
          <w:sz w:val="30"/>
          <w:szCs w:val="30"/>
        </w:rPr>
      </w:pPr>
    </w:p>
    <w:p w:rsidR="00673E58" w:rsidRPr="006D08BB" w:rsidRDefault="00673E58" w:rsidP="006D08BB">
      <w:pPr>
        <w:pStyle w:val="a3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Внести в Положение о бюджетном проц</w:t>
      </w:r>
      <w:r w:rsidR="000B79DA" w:rsidRPr="006D08BB">
        <w:rPr>
          <w:rFonts w:ascii="Arial" w:hAnsi="Arial" w:cs="Arial"/>
          <w:sz w:val="24"/>
          <w:szCs w:val="24"/>
        </w:rPr>
        <w:t>ессе в муниципальном образовании</w:t>
      </w:r>
      <w:r w:rsidRPr="006D08BB">
        <w:rPr>
          <w:rFonts w:ascii="Arial" w:hAnsi="Arial" w:cs="Arial"/>
          <w:sz w:val="24"/>
          <w:szCs w:val="24"/>
        </w:rPr>
        <w:t xml:space="preserve"> «Маниловск», утвержденное решением Думы муниципального образования «Маниловск»</w:t>
      </w:r>
      <w:r w:rsidR="000B79DA" w:rsidRPr="006D08BB">
        <w:rPr>
          <w:rFonts w:ascii="Arial" w:hAnsi="Arial" w:cs="Arial"/>
          <w:sz w:val="24"/>
          <w:szCs w:val="24"/>
        </w:rPr>
        <w:t xml:space="preserve"> от 16.09.2014 № 3/164-дмо, следующие изменения:</w:t>
      </w:r>
    </w:p>
    <w:p w:rsidR="000B79DA" w:rsidRPr="006D08BB" w:rsidRDefault="000B79DA" w:rsidP="006D08BB">
      <w:pPr>
        <w:pStyle w:val="a3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0B79DA" w:rsidRPr="006D08BB" w:rsidRDefault="000B79DA" w:rsidP="006D08BB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- статью 9 дополнить пунктом 6 следующего содержания:</w:t>
      </w:r>
    </w:p>
    <w:p w:rsidR="000B79DA" w:rsidRPr="006D08BB" w:rsidRDefault="000B79DA" w:rsidP="006D08BB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«6. Главный распорядитель (распорядитель) бюджетных средств в случаях, установленных Правительством Российской Федерации, Правительством Иркутской области, администрацией муниципального образования «Маниловск», в порядке, установленном финансовым органом администрации, в соответствии с общими требованиями, установленными Министерством финансов Российской Федерации, вправе принять решение о передаче:</w:t>
      </w:r>
    </w:p>
    <w:p w:rsidR="000B79DA" w:rsidRPr="006D08BB" w:rsidRDefault="00131E51" w:rsidP="006D08BB">
      <w:pPr>
        <w:pStyle w:val="a3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с</w:t>
      </w:r>
      <w:r w:rsidR="000B79DA" w:rsidRPr="006D08BB">
        <w:rPr>
          <w:rFonts w:ascii="Arial" w:hAnsi="Arial" w:cs="Arial"/>
          <w:sz w:val="24"/>
          <w:szCs w:val="24"/>
        </w:rPr>
        <w:t>воих</w:t>
      </w:r>
      <w:proofErr w:type="gramEnd"/>
      <w:r w:rsidR="000B79DA" w:rsidRPr="006D08BB">
        <w:rPr>
          <w:rFonts w:ascii="Arial" w:hAnsi="Arial" w:cs="Arial"/>
          <w:sz w:val="24"/>
          <w:szCs w:val="24"/>
        </w:rPr>
        <w:t xml:space="preserve"> бюджетных полномочий получателя бюджетных средств находящимся в его ведении получателям бюджетных средств или Федеральному казначейству (финансовому органу субъекта Российской Федерации муниципального образования);</w:t>
      </w:r>
    </w:p>
    <w:p w:rsidR="000B79DA" w:rsidRPr="006D08BB" w:rsidRDefault="00131E51" w:rsidP="006D08BB">
      <w:pPr>
        <w:pStyle w:val="a3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п</w:t>
      </w:r>
      <w:r w:rsidR="000B79DA" w:rsidRPr="006D08BB">
        <w:rPr>
          <w:rFonts w:ascii="Arial" w:hAnsi="Arial" w:cs="Arial"/>
          <w:sz w:val="24"/>
          <w:szCs w:val="24"/>
        </w:rPr>
        <w:t>олномочий</w:t>
      </w:r>
      <w:proofErr w:type="gramEnd"/>
      <w:r w:rsidR="000B79DA" w:rsidRPr="006D08BB">
        <w:rPr>
          <w:rFonts w:ascii="Arial" w:hAnsi="Arial" w:cs="Arial"/>
          <w:sz w:val="24"/>
          <w:szCs w:val="24"/>
        </w:rPr>
        <w:t xml:space="preserve"> </w:t>
      </w:r>
      <w:r w:rsidRPr="006D08BB">
        <w:rPr>
          <w:rFonts w:ascii="Arial" w:hAnsi="Arial" w:cs="Arial"/>
          <w:sz w:val="24"/>
          <w:szCs w:val="24"/>
        </w:rPr>
        <w:t>получателей бюджетных средств, находящихся в ведении главного распорядителя бюджетных средств, другим получателям бюджетных средств, находящимся в его ведении.»;</w:t>
      </w:r>
    </w:p>
    <w:p w:rsidR="00131E51" w:rsidRPr="006D08BB" w:rsidRDefault="00131E51" w:rsidP="006D08BB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</w:p>
    <w:p w:rsidR="00131E51" w:rsidRPr="006D08BB" w:rsidRDefault="00131E51" w:rsidP="006D08BB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- статью 10 изложить в следующей редакции:</w:t>
      </w:r>
    </w:p>
    <w:p w:rsidR="00131E51" w:rsidRPr="006D08BB" w:rsidRDefault="00131E51" w:rsidP="006D08BB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«Статья 10. Бюджетные полномочия получателя бюджетных средств</w:t>
      </w:r>
    </w:p>
    <w:p w:rsidR="00131E51" w:rsidRPr="006D08BB" w:rsidRDefault="00131E51" w:rsidP="006D08BB">
      <w:pPr>
        <w:pStyle w:val="a3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Получатель бюджетных средств обладает следующими бюджетными полномочиями:</w:t>
      </w:r>
    </w:p>
    <w:p w:rsidR="00131E51" w:rsidRPr="006D08BB" w:rsidRDefault="00131E51" w:rsidP="006D08BB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составляет</w:t>
      </w:r>
      <w:proofErr w:type="gramEnd"/>
      <w:r w:rsidRPr="006D08BB">
        <w:rPr>
          <w:rFonts w:ascii="Arial" w:hAnsi="Arial" w:cs="Arial"/>
          <w:sz w:val="24"/>
          <w:szCs w:val="24"/>
        </w:rPr>
        <w:t xml:space="preserve"> и исполняет бюджетную смету;</w:t>
      </w:r>
    </w:p>
    <w:p w:rsidR="00131E51" w:rsidRPr="006D08BB" w:rsidRDefault="00131E51" w:rsidP="006D08BB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принимает</w:t>
      </w:r>
      <w:proofErr w:type="gramEnd"/>
      <w:r w:rsidRPr="006D08BB">
        <w:rPr>
          <w:rFonts w:ascii="Arial" w:hAnsi="Arial" w:cs="Arial"/>
          <w:sz w:val="24"/>
          <w:szCs w:val="24"/>
        </w:rPr>
        <w:t xml:space="preserve"> и (или) исполняет в пределах доведенных лимитов бюджетных обязательств и (или) бюджетных ассигнований бюджетные обязательства;</w:t>
      </w:r>
    </w:p>
    <w:p w:rsidR="00131E51" w:rsidRPr="006D08BB" w:rsidRDefault="00131E51" w:rsidP="006D08BB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lastRenderedPageBreak/>
        <w:t>обеспечивает</w:t>
      </w:r>
      <w:proofErr w:type="gramEnd"/>
      <w:r w:rsidRPr="006D08BB">
        <w:rPr>
          <w:rFonts w:ascii="Arial" w:hAnsi="Arial" w:cs="Arial"/>
          <w:sz w:val="24"/>
          <w:szCs w:val="24"/>
        </w:rPr>
        <w:t xml:space="preserve"> результативность, целевой характер использования предусмотренных ему бюджетных ассигнований;</w:t>
      </w:r>
    </w:p>
    <w:p w:rsidR="00131E51" w:rsidRPr="006D08BB" w:rsidRDefault="00131E51" w:rsidP="006D08BB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вносит</w:t>
      </w:r>
      <w:proofErr w:type="gramEnd"/>
      <w:r w:rsidRPr="006D08BB">
        <w:rPr>
          <w:rFonts w:ascii="Arial" w:hAnsi="Arial" w:cs="Arial"/>
          <w:sz w:val="24"/>
          <w:szCs w:val="24"/>
        </w:rPr>
        <w:t xml:space="preserve"> соответствующему главному распорядителю (распорядителю) бюджетных средств предложения по изменению бюджетной росписи;</w:t>
      </w:r>
    </w:p>
    <w:p w:rsidR="00131E51" w:rsidRPr="006D08BB" w:rsidRDefault="00131E51" w:rsidP="006D08BB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ведет</w:t>
      </w:r>
      <w:proofErr w:type="gramEnd"/>
      <w:r w:rsidRPr="006D08BB">
        <w:rPr>
          <w:rFonts w:ascii="Arial" w:hAnsi="Arial" w:cs="Arial"/>
          <w:sz w:val="24"/>
          <w:szCs w:val="24"/>
        </w:rPr>
        <w:t xml:space="preserve"> бюджетный учет (обеспечивает ведение бюджетного учета);</w:t>
      </w:r>
    </w:p>
    <w:p w:rsidR="00131E51" w:rsidRPr="006D08BB" w:rsidRDefault="00131E51" w:rsidP="006D08BB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формируют</w:t>
      </w:r>
      <w:proofErr w:type="gramEnd"/>
      <w:r w:rsidRPr="006D08BB">
        <w:rPr>
          <w:rFonts w:ascii="Arial" w:hAnsi="Arial" w:cs="Arial"/>
          <w:sz w:val="24"/>
          <w:szCs w:val="24"/>
        </w:rPr>
        <w:t xml:space="preserve">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:rsidR="00131E51" w:rsidRPr="006D08BB" w:rsidRDefault="00B40F26" w:rsidP="006D08BB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осуществляет</w:t>
      </w:r>
      <w:proofErr w:type="gramEnd"/>
      <w:r w:rsidRPr="006D08BB">
        <w:rPr>
          <w:rFonts w:ascii="Arial" w:hAnsi="Arial" w:cs="Arial"/>
          <w:sz w:val="24"/>
          <w:szCs w:val="24"/>
        </w:rPr>
        <w:t xml:space="preserve"> иные полномочия, установленные Бюджетным Кодексом и принятым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B40F26" w:rsidRPr="006D08BB" w:rsidRDefault="00B40F26" w:rsidP="006D08BB">
      <w:pPr>
        <w:pStyle w:val="a3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Получатель бюджетных средств передает другому получателю бюджетных средств бюджетные полномочия в порядке, ус</w:t>
      </w:r>
      <w:r w:rsidR="006D08BB">
        <w:rPr>
          <w:rFonts w:ascii="Arial" w:hAnsi="Arial" w:cs="Arial"/>
          <w:sz w:val="24"/>
          <w:szCs w:val="24"/>
        </w:rPr>
        <w:t xml:space="preserve">тановленном финансовым органом </w:t>
      </w:r>
      <w:r w:rsidRPr="006D08BB">
        <w:rPr>
          <w:rFonts w:ascii="Arial" w:hAnsi="Arial" w:cs="Arial"/>
          <w:sz w:val="24"/>
          <w:szCs w:val="24"/>
        </w:rPr>
        <w:t>в соответствии с общими требованиями, установленными Министерством финансов Российской Федерации, в соответствии с решением главного распорядителя бюджетных средств».</w:t>
      </w:r>
    </w:p>
    <w:p w:rsidR="00B40F26" w:rsidRPr="006D08BB" w:rsidRDefault="00B40F26" w:rsidP="006D08B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40F26" w:rsidRPr="006D08BB" w:rsidRDefault="00B40F26" w:rsidP="006D08B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40F26" w:rsidRDefault="00B40F26" w:rsidP="006D08BB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6D08BB" w:rsidRPr="006D08BB" w:rsidRDefault="006D08BB" w:rsidP="006D08BB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</w:p>
    <w:p w:rsidR="00B40F26" w:rsidRPr="006D08BB" w:rsidRDefault="00B40F26" w:rsidP="006D08BB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Данное решение вступает в силу после официального опубликования.</w:t>
      </w:r>
    </w:p>
    <w:p w:rsidR="00131E51" w:rsidRPr="006D08BB" w:rsidRDefault="00131E51" w:rsidP="006D08BB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</w:p>
    <w:p w:rsidR="00131E51" w:rsidRPr="006D08BB" w:rsidRDefault="00131E51" w:rsidP="006D08BB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</w:p>
    <w:p w:rsidR="000B79DA" w:rsidRPr="006D08BB" w:rsidRDefault="000B79DA" w:rsidP="006D08BB">
      <w:pPr>
        <w:pStyle w:val="a3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12007D" w:rsidRPr="006D08BB" w:rsidRDefault="00B40F26" w:rsidP="006D08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B40F26" w:rsidRPr="006D08BB" w:rsidRDefault="00B40F26" w:rsidP="006D08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08BB">
        <w:rPr>
          <w:rFonts w:ascii="Arial" w:hAnsi="Arial" w:cs="Arial"/>
          <w:sz w:val="24"/>
          <w:szCs w:val="24"/>
        </w:rPr>
        <w:t>Глава муниципального</w:t>
      </w:r>
    </w:p>
    <w:p w:rsidR="00B40F26" w:rsidRPr="006D08BB" w:rsidRDefault="00B40F26" w:rsidP="006D08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D08BB">
        <w:rPr>
          <w:rFonts w:ascii="Arial" w:hAnsi="Arial" w:cs="Arial"/>
          <w:sz w:val="24"/>
          <w:szCs w:val="24"/>
        </w:rPr>
        <w:t>образования</w:t>
      </w:r>
      <w:proofErr w:type="gramEnd"/>
      <w:r w:rsidRPr="006D08BB">
        <w:rPr>
          <w:rFonts w:ascii="Arial" w:hAnsi="Arial" w:cs="Arial"/>
          <w:sz w:val="24"/>
          <w:szCs w:val="24"/>
        </w:rPr>
        <w:t xml:space="preserve"> «Маниловск»                                                                            Н.Г.Трофимова</w:t>
      </w:r>
    </w:p>
    <w:sectPr w:rsidR="00B40F26" w:rsidRPr="006D0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653EE"/>
    <w:multiLevelType w:val="hybridMultilevel"/>
    <w:tmpl w:val="BE289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0EE"/>
    <w:multiLevelType w:val="hybridMultilevel"/>
    <w:tmpl w:val="457C2230"/>
    <w:lvl w:ilvl="0" w:tplc="F3A47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E399B"/>
    <w:multiLevelType w:val="hybridMultilevel"/>
    <w:tmpl w:val="D07CD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A5469"/>
    <w:multiLevelType w:val="hybridMultilevel"/>
    <w:tmpl w:val="BBF2C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133954"/>
    <w:multiLevelType w:val="hybridMultilevel"/>
    <w:tmpl w:val="65362570"/>
    <w:lvl w:ilvl="0" w:tplc="BCF219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260990"/>
    <w:multiLevelType w:val="hybridMultilevel"/>
    <w:tmpl w:val="BF76C858"/>
    <w:lvl w:ilvl="0" w:tplc="6BB8D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C53B60"/>
    <w:multiLevelType w:val="hybridMultilevel"/>
    <w:tmpl w:val="B0E01F68"/>
    <w:lvl w:ilvl="0" w:tplc="31005D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E56C75"/>
    <w:multiLevelType w:val="hybridMultilevel"/>
    <w:tmpl w:val="87400CB6"/>
    <w:lvl w:ilvl="0" w:tplc="9DCE7C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AC"/>
    <w:rsid w:val="000872AF"/>
    <w:rsid w:val="000B79DA"/>
    <w:rsid w:val="0012007D"/>
    <w:rsid w:val="00131E51"/>
    <w:rsid w:val="002914AC"/>
    <w:rsid w:val="00673E58"/>
    <w:rsid w:val="006D08BB"/>
    <w:rsid w:val="00AC2B12"/>
    <w:rsid w:val="00B4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4AFBB-E698-4975-BF7A-685780EB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73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673E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0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08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2018-06-20T08:35:00Z</cp:lastPrinted>
  <dcterms:created xsi:type="dcterms:W3CDTF">2018-06-19T06:47:00Z</dcterms:created>
  <dcterms:modified xsi:type="dcterms:W3CDTF">2018-06-20T08:36:00Z</dcterms:modified>
</cp:coreProperties>
</file>