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DA9" w:rsidRPr="00225453" w:rsidRDefault="00225453" w:rsidP="004349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Ограничения любительского рыболовства на рыбоводных участках</w:t>
      </w:r>
    </w:p>
    <w:p w:rsidR="005D0753" w:rsidRDefault="00434968" w:rsidP="00D53A5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202124"/>
          <w:sz w:val="28"/>
          <w:szCs w:val="28"/>
          <w:shd w:val="clear" w:color="auto" w:fill="FFFFFF"/>
        </w:rPr>
      </w:pPr>
      <w:r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Д</w:t>
      </w:r>
      <w:r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ля осуществления искусственного воспроизводства</w:t>
      </w:r>
      <w:r w:rsid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водных организмов</w:t>
      </w:r>
      <w:r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, товарно</w:t>
      </w:r>
      <w:r w:rsidR="0062374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й (пастбищной, индустриальной, прудовой)</w:t>
      </w:r>
      <w:r w:rsidR="0024705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аквакультуры</w:t>
      </w:r>
      <w:proofErr w:type="spellEnd"/>
      <w:r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 w:rsidR="0024705D" w:rsidRPr="0024705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(</w:t>
      </w:r>
      <w:r w:rsidR="0024705D"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рыбоводства</w:t>
      </w:r>
      <w:r w:rsidR="0024705D" w:rsidRPr="0024705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)</w:t>
      </w:r>
      <w:r w:rsidR="0024705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,</w:t>
      </w:r>
      <w:r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марикультуры</w:t>
      </w:r>
      <w:proofErr w:type="spellEnd"/>
      <w:r w:rsidRPr="00225453">
        <w:rPr>
          <w:rFonts w:ascii="Times New Roman" w:hAnsi="Times New Roman" w:cs="Times New Roman"/>
          <w:sz w:val="28"/>
          <w:szCs w:val="28"/>
        </w:rPr>
        <w:t xml:space="preserve"> </w:t>
      </w:r>
      <w:r w:rsidR="00225453"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формирую</w:t>
      </w:r>
      <w:r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тся </w:t>
      </w:r>
      <w:r w:rsidR="00225453"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р</w:t>
      </w:r>
      <w:r w:rsidR="00225453" w:rsidRPr="00225453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ыбоводны</w:t>
      </w:r>
      <w:r w:rsidR="00225453" w:rsidRPr="00225453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е</w:t>
      </w:r>
      <w:r w:rsidR="00225453" w:rsidRPr="00225453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 xml:space="preserve"> </w:t>
      </w:r>
      <w:proofErr w:type="gramStart"/>
      <w:r w:rsidR="00225453" w:rsidRPr="00225453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участк</w:t>
      </w:r>
      <w:r w:rsidR="00225453" w:rsidRPr="00225453">
        <w:rPr>
          <w:rFonts w:ascii="Times New Roman" w:hAnsi="Times New Roman" w:cs="Times New Roman"/>
          <w:bCs/>
          <w:color w:val="202124"/>
          <w:sz w:val="28"/>
          <w:szCs w:val="28"/>
          <w:shd w:val="clear" w:color="auto" w:fill="FFFFFF"/>
        </w:rPr>
        <w:t>и</w:t>
      </w:r>
      <w:r w:rsidR="00225453"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 </w:t>
      </w:r>
      <w:r w:rsidR="00225453"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в</w:t>
      </w:r>
      <w:proofErr w:type="gramEnd"/>
      <w:r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определенных границах водного объекта</w:t>
      </w:r>
      <w:r w:rsidR="00225453" w:rsidRPr="005334FA">
        <w:rPr>
          <w:rFonts w:ascii="Times New Roman" w:hAnsi="Times New Roman" w:cs="Times New Roman"/>
          <w:i/>
          <w:color w:val="202124"/>
          <w:sz w:val="28"/>
          <w:szCs w:val="28"/>
          <w:shd w:val="clear" w:color="auto" w:fill="FFFFFF"/>
        </w:rPr>
        <w:t>.</w:t>
      </w:r>
      <w:r w:rsidR="005334FA" w:rsidRPr="005334FA">
        <w:rPr>
          <w:rFonts w:ascii="Times New Roman" w:hAnsi="Times New Roman" w:cs="Times New Roman"/>
          <w:i/>
          <w:color w:val="202124"/>
          <w:sz w:val="28"/>
          <w:szCs w:val="28"/>
          <w:shd w:val="clear" w:color="auto" w:fill="FFFFFF"/>
        </w:rPr>
        <w:t xml:space="preserve"> </w:t>
      </w:r>
    </w:p>
    <w:p w:rsidR="00784CAF" w:rsidRDefault="00784CAF" w:rsidP="00D53A5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Законом запрещено любительское рыболовство на водных объектах, предоставленных для осуществления товарной </w:t>
      </w:r>
      <w:proofErr w:type="spellStart"/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аквакультуры</w:t>
      </w:r>
      <w:proofErr w:type="spellEnd"/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, за исключением случаев, когда федеральным законом на таких водных объектах допускается осуществлять вылов водных животных и растений, не являющихся объектами </w:t>
      </w:r>
      <w:proofErr w:type="spellStart"/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аквакультуры</w:t>
      </w:r>
      <w:proofErr w:type="spellEnd"/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.</w:t>
      </w:r>
    </w:p>
    <w:p w:rsidR="00784CAF" w:rsidRDefault="00784CAF" w:rsidP="00D53A5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При любительском рыболовстве в границах рыбоводного участка</w:t>
      </w:r>
      <w:r w:rsidR="00D53A5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запрещено добывать водные организмы</w:t>
      </w:r>
      <w:r w:rsidR="00DA4E4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, которые относятся к выращиваемым </w:t>
      </w:r>
      <w:r w:rsidR="005D07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объектам</w:t>
      </w:r>
      <w:r w:rsidR="00DA4E4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="00DA4E4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аквакультуры</w:t>
      </w:r>
      <w:proofErr w:type="spellEnd"/>
      <w:r w:rsidR="00DA4E4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, и нарушители могут быть привлечены к административной или уголовной ответственности. Хозяйства </w:t>
      </w:r>
      <w:proofErr w:type="spellStart"/>
      <w:r w:rsidR="00DA4E4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аквакультуры</w:t>
      </w:r>
      <w:proofErr w:type="spellEnd"/>
      <w:r w:rsidR="005D07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 w:rsidR="00DA4E4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вправе потребовать возмещения ущерба, причиненного хищением выращенных водных организмов.</w:t>
      </w:r>
    </w:p>
    <w:p w:rsidR="00DA4E45" w:rsidRDefault="00DA4E45" w:rsidP="00D53A5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Одновременно, законом установлено, что любительское рыболовство осуществляется гражданами свободно и бесплатно</w:t>
      </w:r>
      <w:r w:rsidR="005D07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на водных объектах</w:t>
      </w:r>
      <w:r w:rsidR="005D07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 w:rsidR="005334FA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общего пользования, за исключением случаев, предусмотренных </w:t>
      </w:r>
      <w:r w:rsidR="0024705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законом</w:t>
      </w:r>
      <w:r w:rsidR="005334FA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. То</w:t>
      </w:r>
      <w:r w:rsidR="0024705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л</w:t>
      </w:r>
      <w:r w:rsidR="005334FA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ько федеральным орг</w:t>
      </w:r>
      <w:r w:rsidR="0024705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а</w:t>
      </w:r>
      <w:r w:rsidR="005334FA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ном ис</w:t>
      </w:r>
      <w:r w:rsidR="0024705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полнительной власти в области р</w:t>
      </w:r>
      <w:r w:rsidR="005334FA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ыболовства могут </w:t>
      </w:r>
      <w:r w:rsidR="0024705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устанавливаться</w:t>
      </w:r>
      <w:r w:rsidR="005334FA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ограничения рыболовства.</w:t>
      </w:r>
    </w:p>
    <w:p w:rsidR="005334FA" w:rsidRDefault="005334FA" w:rsidP="00D53A5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Таким образом запрет</w:t>
      </w:r>
      <w:r w:rsidR="005D07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пользователями</w:t>
      </w:r>
      <w:r w:rsidR="005D07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рыбоводных участков</w:t>
      </w:r>
      <w:r w:rsidR="005D07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на осуществление любительского рыболовства в отношении водных </w:t>
      </w:r>
      <w:r w:rsidR="0024705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организмов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, которые не являются объектами </w:t>
      </w:r>
      <w:proofErr w:type="spellStart"/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аквакультуры</w:t>
      </w:r>
      <w:proofErr w:type="spellEnd"/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, </w:t>
      </w:r>
      <w:proofErr w:type="gramStart"/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ил</w:t>
      </w:r>
      <w:r w:rsidR="0024705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 за</w:t>
      </w:r>
      <w:proofErr w:type="gramEnd"/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пределами</w:t>
      </w:r>
      <w:r w:rsidR="0024705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рыбоводных участков</w:t>
      </w:r>
      <w:r w:rsidR="0062374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, а также установка шлагбаумов, заборов, ограничивающих свободный доступ (без использования механических транспортных средств) к водным объектам общего пользования, являются незаконными.</w:t>
      </w:r>
    </w:p>
    <w:p w:rsidR="00784CAF" w:rsidRDefault="00784CAF" w:rsidP="00225453">
      <w:pPr>
        <w:ind w:firstLine="567"/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bookmarkStart w:id="0" w:name="_GoBack"/>
      <w:bookmarkEnd w:id="0"/>
    </w:p>
    <w:p w:rsidR="00434968" w:rsidRPr="00225453" w:rsidRDefault="00434968" w:rsidP="0022545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5453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</w:p>
    <w:sectPr w:rsidR="00434968" w:rsidRPr="00225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C1A"/>
    <w:rsid w:val="000112DA"/>
    <w:rsid w:val="00225453"/>
    <w:rsid w:val="00236DA9"/>
    <w:rsid w:val="0024705D"/>
    <w:rsid w:val="00434968"/>
    <w:rsid w:val="005334FA"/>
    <w:rsid w:val="005D0753"/>
    <w:rsid w:val="0062374B"/>
    <w:rsid w:val="00784CAF"/>
    <w:rsid w:val="00A1338B"/>
    <w:rsid w:val="00D21C1A"/>
    <w:rsid w:val="00D53A5B"/>
    <w:rsid w:val="00DA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71356"/>
  <w15:chartTrackingRefBased/>
  <w15:docId w15:val="{13B49B4F-C47B-4648-A02B-C327B921E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349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2022-06-30T02:21:00Z</dcterms:created>
  <dcterms:modified xsi:type="dcterms:W3CDTF">2022-06-30T06:25:00Z</dcterms:modified>
</cp:coreProperties>
</file>