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773" w:rsidRPr="002B7180" w:rsidRDefault="00F859D6" w:rsidP="00F867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</w:t>
      </w:r>
      <w:r w:rsidR="002C2D4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2C2D46">
        <w:rPr>
          <w:rFonts w:ascii="Arial" w:hAnsi="Arial" w:cs="Arial"/>
          <w:b/>
          <w:sz w:val="32"/>
          <w:szCs w:val="32"/>
        </w:rPr>
        <w:t>.2019г.</w:t>
      </w:r>
      <w:r w:rsidR="00721773" w:rsidRPr="00FE2518">
        <w:rPr>
          <w:rFonts w:ascii="Arial" w:hAnsi="Arial" w:cs="Arial"/>
          <w:b/>
          <w:sz w:val="32"/>
          <w:szCs w:val="32"/>
        </w:rPr>
        <w:t xml:space="preserve"> №</w:t>
      </w:r>
      <w:r w:rsidR="00721773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35-</w:t>
      </w:r>
      <w:r w:rsidR="002C2D46">
        <w:rPr>
          <w:rFonts w:ascii="Arial" w:hAnsi="Arial" w:cs="Arial"/>
          <w:b/>
          <w:sz w:val="32"/>
          <w:szCs w:val="32"/>
        </w:rPr>
        <w:t>П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ИРКУТСКАЯ ОБЛАСТЬ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2C2D46">
        <w:rPr>
          <w:rFonts w:ascii="Arial" w:hAnsi="Arial" w:cs="Arial"/>
          <w:b/>
          <w:sz w:val="32"/>
          <w:szCs w:val="32"/>
        </w:rPr>
        <w:t>МАНИЛОВСК</w:t>
      </w:r>
      <w:r w:rsidRPr="00FE2518">
        <w:rPr>
          <w:rFonts w:ascii="Arial" w:hAnsi="Arial" w:cs="Arial"/>
          <w:b/>
          <w:sz w:val="32"/>
          <w:szCs w:val="32"/>
        </w:rPr>
        <w:t>»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АДМИНИСТРАЦИЯ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ПОСТАНОВЛЕНИЕ</w:t>
      </w:r>
    </w:p>
    <w:p w:rsidR="00721773" w:rsidRPr="009617F1" w:rsidRDefault="00721773" w:rsidP="00F867E0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721773" w:rsidRPr="009617F1" w:rsidRDefault="00721773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МЕЖВЕДОМСТВЕННОЙ </w:t>
      </w:r>
      <w:r w:rsidRPr="009617F1">
        <w:rPr>
          <w:rFonts w:ascii="Arial" w:hAnsi="Arial" w:cs="Arial"/>
          <w:b/>
          <w:sz w:val="32"/>
          <w:szCs w:val="32"/>
        </w:rPr>
        <w:t>КОМИССИ</w:t>
      </w:r>
      <w:r>
        <w:rPr>
          <w:rFonts w:ascii="Arial" w:hAnsi="Arial" w:cs="Arial"/>
          <w:b/>
          <w:sz w:val="32"/>
          <w:szCs w:val="32"/>
        </w:rPr>
        <w:t>И</w:t>
      </w:r>
      <w:r w:rsidRPr="009617F1">
        <w:rPr>
          <w:rFonts w:ascii="Arial" w:hAnsi="Arial" w:cs="Arial"/>
          <w:b/>
          <w:sz w:val="32"/>
          <w:szCs w:val="32"/>
        </w:rPr>
        <w:t xml:space="preserve"> ПО </w:t>
      </w:r>
      <w:r>
        <w:rPr>
          <w:rFonts w:ascii="Arial" w:hAnsi="Arial" w:cs="Arial"/>
          <w:b/>
          <w:sz w:val="32"/>
          <w:szCs w:val="32"/>
        </w:rPr>
        <w:t xml:space="preserve">КОМПЛЕКСНОЙ ПРОФИЛАКТИКЕ ПРАВОНАРУШЕНИЙ МО </w:t>
      </w:r>
      <w:r w:rsidRPr="009617F1">
        <w:rPr>
          <w:rFonts w:ascii="Arial" w:hAnsi="Arial" w:cs="Arial"/>
          <w:b/>
          <w:sz w:val="32"/>
          <w:szCs w:val="32"/>
        </w:rPr>
        <w:t>«</w:t>
      </w:r>
      <w:r w:rsidR="002C2D46">
        <w:rPr>
          <w:rFonts w:ascii="Arial" w:hAnsi="Arial" w:cs="Arial"/>
          <w:b/>
          <w:sz w:val="32"/>
          <w:szCs w:val="32"/>
        </w:rPr>
        <w:t>МАНИЛОВСК</w:t>
      </w:r>
      <w:r w:rsidRPr="009617F1">
        <w:rPr>
          <w:rFonts w:ascii="Arial" w:hAnsi="Arial" w:cs="Arial"/>
          <w:b/>
          <w:sz w:val="32"/>
          <w:szCs w:val="32"/>
        </w:rPr>
        <w:t>»</w:t>
      </w:r>
    </w:p>
    <w:p w:rsidR="00721773" w:rsidRPr="009617F1" w:rsidRDefault="00721773" w:rsidP="00F867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21773" w:rsidRPr="001F6A39" w:rsidRDefault="00721773" w:rsidP="001F6A39">
      <w:pPr>
        <w:ind w:firstLine="539"/>
        <w:jc w:val="both"/>
        <w:rPr>
          <w:rFonts w:ascii="Arial" w:hAnsi="Arial" w:cs="Arial"/>
        </w:rPr>
      </w:pPr>
      <w:r w:rsidRPr="001F6A39">
        <w:rPr>
          <w:rFonts w:ascii="Arial" w:hAnsi="Arial" w:cs="Arial"/>
        </w:rPr>
        <w:t xml:space="preserve">В соответствии с п.2 ст.12 </w:t>
      </w:r>
      <w:r w:rsidRPr="001F6A39">
        <w:rPr>
          <w:rFonts w:ascii="Arial" w:hAnsi="Arial" w:cs="Arial"/>
          <w:color w:val="000000"/>
        </w:rPr>
        <w:t>Федерального закона от 23.06.2016 № 182-ФЗ «Об основах системы профилактики правонарушений в Российской Федерации»</w:t>
      </w:r>
      <w:r w:rsidR="00E54E51">
        <w:rPr>
          <w:rFonts w:ascii="Arial" w:hAnsi="Arial" w:cs="Arial"/>
          <w:color w:val="000000"/>
        </w:rPr>
        <w:t xml:space="preserve">, </w:t>
      </w:r>
      <w:r w:rsidR="00E54E51" w:rsidRPr="00184805">
        <w:rPr>
          <w:rFonts w:ascii="Arial" w:hAnsi="Arial" w:cs="Arial"/>
          <w:color w:val="000000"/>
        </w:rPr>
        <w:t xml:space="preserve">руководствуясь </w:t>
      </w:r>
      <w:hyperlink r:id="rId6" w:history="1">
        <w:r w:rsidR="00E54E51" w:rsidRPr="00184805">
          <w:rPr>
            <w:rFonts w:ascii="Arial" w:hAnsi="Arial" w:cs="Arial"/>
            <w:color w:val="000000"/>
          </w:rPr>
          <w:t>ст.ст.14</w:t>
        </w:r>
      </w:hyperlink>
      <w:r w:rsidR="00E54E51" w:rsidRPr="00184805">
        <w:rPr>
          <w:rFonts w:ascii="Arial" w:hAnsi="Arial" w:cs="Arial"/>
          <w:color w:val="000000"/>
        </w:rPr>
        <w:t xml:space="preserve">, </w:t>
      </w:r>
      <w:hyperlink r:id="rId7" w:history="1">
        <w:r w:rsidR="00E54E51" w:rsidRPr="00184805">
          <w:rPr>
            <w:rFonts w:ascii="Arial" w:hAnsi="Arial" w:cs="Arial"/>
            <w:color w:val="000000"/>
          </w:rPr>
          <w:t>37</w:t>
        </w:r>
      </w:hyperlink>
      <w:r w:rsidR="00E54E51" w:rsidRPr="00184805">
        <w:rPr>
          <w:rFonts w:ascii="Arial" w:hAnsi="Arial" w:cs="Arial"/>
          <w:color w:val="000000"/>
        </w:rPr>
        <w:t xml:space="preserve"> Федерального</w:t>
      </w:r>
      <w:r w:rsidR="00E54E51" w:rsidRPr="008D7C15">
        <w:rPr>
          <w:rFonts w:ascii="Arial" w:hAnsi="Arial" w:cs="Arial"/>
        </w:rPr>
        <w:t xml:space="preserve"> закона «Об общих принципах организации местного самоуправления в Российской Федерации»,</w:t>
      </w:r>
      <w:r w:rsidR="00E54E51">
        <w:rPr>
          <w:rFonts w:ascii="Arial" w:hAnsi="Arial" w:cs="Arial"/>
        </w:rPr>
        <w:t xml:space="preserve"> Уставом МО «», </w:t>
      </w:r>
    </w:p>
    <w:p w:rsidR="00721773" w:rsidRPr="002E63F2" w:rsidRDefault="00721773" w:rsidP="00F867E0">
      <w:pPr>
        <w:shd w:val="clear" w:color="auto" w:fill="FFFFFF"/>
        <w:rPr>
          <w:rFonts w:ascii="Arial" w:hAnsi="Arial" w:cs="Arial"/>
          <w:color w:val="000000"/>
        </w:rPr>
      </w:pPr>
    </w:p>
    <w:p w:rsidR="00721773" w:rsidRPr="002C2D46" w:rsidRDefault="00721773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  <w:r w:rsidRPr="002C2D46">
        <w:rPr>
          <w:rFonts w:ascii="Arial" w:hAnsi="Arial" w:cs="Arial"/>
          <w:b/>
          <w:bCs/>
          <w:color w:val="000000"/>
        </w:rPr>
        <w:t>ПОСТАНОВЛЯЕТ:</w:t>
      </w:r>
    </w:p>
    <w:p w:rsidR="00721773" w:rsidRPr="002E63F2" w:rsidRDefault="00721773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</w:p>
    <w:p w:rsidR="00721773" w:rsidRDefault="00721773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2E63F2">
        <w:rPr>
          <w:rFonts w:ascii="Arial" w:hAnsi="Arial" w:cs="Arial"/>
        </w:rPr>
        <w:t xml:space="preserve">1. Утвердить </w:t>
      </w:r>
      <w:hyperlink r:id="rId8" w:anchor="Par73" w:history="1">
        <w:r w:rsidRPr="002E63F2">
          <w:rPr>
            <w:rStyle w:val="a3"/>
            <w:rFonts w:ascii="Arial" w:hAnsi="Arial" w:cs="Arial"/>
            <w:color w:val="auto"/>
          </w:rPr>
          <w:t>Положение</w:t>
        </w:r>
      </w:hyperlink>
      <w:r w:rsidRPr="002E63F2">
        <w:rPr>
          <w:rFonts w:ascii="Arial" w:hAnsi="Arial" w:cs="Arial"/>
        </w:rPr>
        <w:t xml:space="preserve"> о </w:t>
      </w:r>
      <w:r>
        <w:rPr>
          <w:rFonts w:ascii="Arial" w:hAnsi="Arial" w:cs="Arial"/>
        </w:rPr>
        <w:t>межведомственной комиссии по комплексной профи</w:t>
      </w:r>
      <w:r w:rsidR="002C2D46">
        <w:rPr>
          <w:rFonts w:ascii="Arial" w:hAnsi="Arial" w:cs="Arial"/>
        </w:rPr>
        <w:t>лактике правонарушений МО «Маниловск</w:t>
      </w:r>
      <w:r w:rsidRPr="002E63F2">
        <w:rPr>
          <w:rFonts w:ascii="Arial" w:hAnsi="Arial" w:cs="Arial"/>
        </w:rPr>
        <w:t>» (приложение</w:t>
      </w:r>
      <w:r>
        <w:rPr>
          <w:rFonts w:ascii="Arial" w:hAnsi="Arial" w:cs="Arial"/>
        </w:rPr>
        <w:t xml:space="preserve"> 1</w:t>
      </w:r>
      <w:r w:rsidRPr="002E63F2">
        <w:rPr>
          <w:rFonts w:ascii="Arial" w:hAnsi="Arial" w:cs="Arial"/>
        </w:rPr>
        <w:t>).</w:t>
      </w:r>
    </w:p>
    <w:p w:rsidR="00721773" w:rsidRPr="002E63F2" w:rsidRDefault="00721773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Утвердить состав межведомственной </w:t>
      </w:r>
      <w:r w:rsidRPr="002E63F2">
        <w:rPr>
          <w:rFonts w:ascii="Arial" w:hAnsi="Arial" w:cs="Arial"/>
        </w:rPr>
        <w:t>комиссии по</w:t>
      </w:r>
      <w:r>
        <w:rPr>
          <w:rFonts w:ascii="Arial" w:hAnsi="Arial" w:cs="Arial"/>
        </w:rPr>
        <w:t xml:space="preserve"> комплексной проф</w:t>
      </w:r>
      <w:r w:rsidR="002C2D46">
        <w:rPr>
          <w:rFonts w:ascii="Arial" w:hAnsi="Arial" w:cs="Arial"/>
        </w:rPr>
        <w:t>илактике правонарушений МО «Маниловск</w:t>
      </w:r>
      <w:r>
        <w:rPr>
          <w:rFonts w:ascii="Arial" w:hAnsi="Arial" w:cs="Arial"/>
        </w:rPr>
        <w:t xml:space="preserve">» (приложение 2). </w:t>
      </w:r>
    </w:p>
    <w:p w:rsidR="00721773" w:rsidRPr="002E63F2" w:rsidRDefault="00721773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3</w:t>
      </w:r>
      <w:r w:rsidRPr="002E63F2">
        <w:rPr>
          <w:rFonts w:ascii="Arial" w:hAnsi="Arial" w:cs="Arial"/>
          <w:color w:val="000000"/>
        </w:rPr>
        <w:t xml:space="preserve">. </w:t>
      </w:r>
      <w:r w:rsidRPr="002E63F2">
        <w:rPr>
          <w:rFonts w:ascii="Arial" w:hAnsi="Arial" w:cs="Arial"/>
        </w:rPr>
        <w:t>Опубликовать настоящее постановление в печатном ср</w:t>
      </w:r>
      <w:r w:rsidR="002C2D46">
        <w:rPr>
          <w:rFonts w:ascii="Arial" w:hAnsi="Arial" w:cs="Arial"/>
        </w:rPr>
        <w:t>едстве массовой информации «Маниловский вестник</w:t>
      </w:r>
      <w:r w:rsidRPr="002E63F2">
        <w:rPr>
          <w:rFonts w:ascii="Arial" w:hAnsi="Arial" w:cs="Arial"/>
        </w:rPr>
        <w:t xml:space="preserve">» и разместить на официальном сайте администрации </w:t>
      </w:r>
      <w:r>
        <w:rPr>
          <w:rFonts w:ascii="Arial" w:hAnsi="Arial" w:cs="Arial"/>
        </w:rPr>
        <w:t xml:space="preserve">МО </w:t>
      </w:r>
      <w:r w:rsidR="002C2D46">
        <w:rPr>
          <w:rFonts w:ascii="Arial" w:hAnsi="Arial" w:cs="Arial"/>
        </w:rPr>
        <w:t>«Маниловск</w:t>
      </w:r>
      <w:r w:rsidRPr="002E63F2">
        <w:rPr>
          <w:rFonts w:ascii="Arial" w:hAnsi="Arial" w:cs="Arial"/>
        </w:rPr>
        <w:t>» в информационно-телекоммуникационной сети «Интернет».</w:t>
      </w:r>
    </w:p>
    <w:p w:rsidR="00F859D6" w:rsidRDefault="00721773" w:rsidP="00F859D6">
      <w:pPr>
        <w:pStyle w:val="ConsPlusNormal"/>
        <w:ind w:left="131"/>
        <w:jc w:val="both"/>
        <w:rPr>
          <w:sz w:val="24"/>
          <w:szCs w:val="24"/>
        </w:rPr>
      </w:pPr>
      <w:r w:rsidRPr="00B17291">
        <w:rPr>
          <w:sz w:val="24"/>
          <w:szCs w:val="24"/>
        </w:rPr>
        <w:t>4. Постановление вступает в силу после его официального опубликования.</w:t>
      </w:r>
    </w:p>
    <w:p w:rsidR="00721773" w:rsidRDefault="00F859D6" w:rsidP="00F859D6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 5. Контроль за исполнением настоящего постановления вложить на главу муниципального образования «Маниловск» Исламутдинову Н.Г.</w:t>
      </w:r>
    </w:p>
    <w:p w:rsidR="00B878D4" w:rsidRDefault="00B878D4" w:rsidP="00B17291">
      <w:pPr>
        <w:pStyle w:val="ConsPlusNormal"/>
        <w:ind w:left="131"/>
        <w:jc w:val="both"/>
        <w:rPr>
          <w:sz w:val="24"/>
          <w:szCs w:val="24"/>
        </w:rPr>
      </w:pPr>
    </w:p>
    <w:p w:rsidR="00B878D4" w:rsidRDefault="00B878D4" w:rsidP="00B17291">
      <w:pPr>
        <w:pStyle w:val="ConsPlusNormal"/>
        <w:ind w:left="131"/>
        <w:jc w:val="both"/>
        <w:rPr>
          <w:sz w:val="24"/>
          <w:szCs w:val="24"/>
        </w:rPr>
      </w:pPr>
    </w:p>
    <w:p w:rsidR="00B878D4" w:rsidRDefault="00B878D4" w:rsidP="00B17291">
      <w:pPr>
        <w:pStyle w:val="ConsPlusNormal"/>
        <w:ind w:left="131"/>
        <w:jc w:val="both"/>
        <w:rPr>
          <w:sz w:val="24"/>
          <w:szCs w:val="24"/>
        </w:rPr>
      </w:pPr>
    </w:p>
    <w:p w:rsidR="00B878D4" w:rsidRDefault="00B878D4" w:rsidP="00B17291">
      <w:pPr>
        <w:pStyle w:val="ConsPlusNormal"/>
        <w:ind w:left="131"/>
        <w:jc w:val="both"/>
        <w:rPr>
          <w:sz w:val="24"/>
          <w:szCs w:val="24"/>
        </w:rPr>
      </w:pPr>
    </w:p>
    <w:p w:rsidR="00B878D4" w:rsidRDefault="00B878D4" w:rsidP="00B17291">
      <w:pPr>
        <w:pStyle w:val="ConsPlusNormal"/>
        <w:ind w:left="131"/>
        <w:jc w:val="both"/>
        <w:rPr>
          <w:sz w:val="24"/>
          <w:szCs w:val="24"/>
        </w:rPr>
      </w:pPr>
    </w:p>
    <w:p w:rsidR="00B878D4" w:rsidRDefault="00B878D4" w:rsidP="00B17291">
      <w:pPr>
        <w:pStyle w:val="ConsPlusNormal"/>
        <w:ind w:left="131"/>
        <w:jc w:val="both"/>
        <w:rPr>
          <w:sz w:val="24"/>
          <w:szCs w:val="24"/>
        </w:rPr>
      </w:pPr>
    </w:p>
    <w:p w:rsidR="00B878D4" w:rsidRDefault="00B878D4" w:rsidP="00B17291">
      <w:pPr>
        <w:pStyle w:val="ConsPlusNormal"/>
        <w:ind w:left="131"/>
        <w:jc w:val="both"/>
        <w:rPr>
          <w:sz w:val="24"/>
          <w:szCs w:val="24"/>
        </w:rPr>
      </w:pPr>
    </w:p>
    <w:p w:rsidR="00B878D4" w:rsidRPr="00B17291" w:rsidRDefault="00B878D4" w:rsidP="00B17291">
      <w:pPr>
        <w:pStyle w:val="ConsPlusNormal"/>
        <w:ind w:left="131"/>
        <w:jc w:val="both"/>
        <w:rPr>
          <w:sz w:val="24"/>
          <w:szCs w:val="24"/>
        </w:rPr>
      </w:pPr>
    </w:p>
    <w:p w:rsidR="00721773" w:rsidRPr="002E63F2" w:rsidRDefault="00721773" w:rsidP="00B17291">
      <w:pPr>
        <w:pStyle w:val="ConsPlusNormal"/>
        <w:ind w:firstLine="0"/>
        <w:jc w:val="both"/>
        <w:rPr>
          <w:sz w:val="24"/>
          <w:szCs w:val="24"/>
        </w:rPr>
      </w:pPr>
    </w:p>
    <w:p w:rsidR="00721773" w:rsidRPr="002E63F2" w:rsidRDefault="00721773" w:rsidP="00F867E0">
      <w:pPr>
        <w:shd w:val="clear" w:color="auto" w:fill="FFFFFF"/>
        <w:rPr>
          <w:rFonts w:ascii="Arial" w:hAnsi="Arial" w:cs="Arial"/>
          <w:color w:val="000000"/>
        </w:rPr>
      </w:pPr>
      <w:r w:rsidRPr="002E63F2">
        <w:rPr>
          <w:rFonts w:ascii="Arial" w:hAnsi="Arial" w:cs="Arial"/>
          <w:color w:val="000000"/>
        </w:rPr>
        <w:t xml:space="preserve">Глава муниципального </w:t>
      </w:r>
    </w:p>
    <w:p w:rsidR="00721773" w:rsidRPr="0098743C" w:rsidRDefault="002C2D46" w:rsidP="00F867E0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образования «Маниловск</w:t>
      </w:r>
      <w:r w:rsidR="00721773" w:rsidRPr="002E63F2">
        <w:rPr>
          <w:rFonts w:ascii="Arial" w:hAnsi="Arial" w:cs="Arial"/>
          <w:color w:val="000000"/>
        </w:rPr>
        <w:t>»</w:t>
      </w:r>
      <w:r w:rsidR="00721773">
        <w:rPr>
          <w:rFonts w:ascii="Arial" w:hAnsi="Arial" w:cs="Arial"/>
          <w:color w:val="000000"/>
        </w:rPr>
        <w:t xml:space="preserve">                                              </w:t>
      </w:r>
      <w:r>
        <w:rPr>
          <w:rFonts w:ascii="Arial" w:hAnsi="Arial" w:cs="Arial"/>
          <w:color w:val="000000"/>
        </w:rPr>
        <w:t xml:space="preserve">   Н.Г.Исламутдинова</w:t>
      </w:r>
    </w:p>
    <w:p w:rsidR="00721773" w:rsidRDefault="00721773" w:rsidP="002C2D46">
      <w:pPr>
        <w:ind w:firstLine="709"/>
        <w:jc w:val="center"/>
        <w:rPr>
          <w:b/>
          <w:sz w:val="20"/>
          <w:szCs w:val="20"/>
        </w:rPr>
      </w:pPr>
      <w:bookmarkStart w:id="0" w:name="Par73"/>
      <w:bookmarkEnd w:id="0"/>
    </w:p>
    <w:p w:rsidR="00721773" w:rsidRDefault="00721773" w:rsidP="00F867E0">
      <w:pPr>
        <w:ind w:firstLine="709"/>
        <w:jc w:val="right"/>
        <w:rPr>
          <w:b/>
          <w:sz w:val="20"/>
          <w:szCs w:val="20"/>
        </w:rPr>
      </w:pPr>
    </w:p>
    <w:p w:rsidR="00721773" w:rsidRDefault="00721773" w:rsidP="00F867E0">
      <w:pPr>
        <w:ind w:firstLine="709"/>
        <w:jc w:val="right"/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B878D4" w:rsidRDefault="00B878D4" w:rsidP="001F24E0">
      <w:pPr>
        <w:rPr>
          <w:b/>
          <w:sz w:val="20"/>
          <w:szCs w:val="20"/>
        </w:rPr>
      </w:pPr>
    </w:p>
    <w:p w:rsidR="002C2D46" w:rsidRDefault="00721773" w:rsidP="002C2D46">
      <w:pPr>
        <w:ind w:firstLine="709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                                 </w:t>
      </w:r>
      <w:r w:rsidRPr="002C2D46">
        <w:rPr>
          <w:rFonts w:ascii="Arial" w:hAnsi="Arial" w:cs="Arial"/>
          <w:sz w:val="20"/>
          <w:szCs w:val="20"/>
        </w:rPr>
        <w:t xml:space="preserve">Приложение 1 </w:t>
      </w:r>
    </w:p>
    <w:p w:rsidR="00721773" w:rsidRPr="002C2D46" w:rsidRDefault="00721773" w:rsidP="002C2D46">
      <w:pPr>
        <w:ind w:firstLine="709"/>
        <w:jc w:val="right"/>
        <w:rPr>
          <w:rFonts w:ascii="Arial" w:hAnsi="Arial" w:cs="Arial"/>
          <w:sz w:val="20"/>
          <w:szCs w:val="20"/>
        </w:rPr>
      </w:pPr>
      <w:r w:rsidRPr="002C2D46">
        <w:rPr>
          <w:rFonts w:ascii="Arial" w:hAnsi="Arial" w:cs="Arial"/>
          <w:sz w:val="20"/>
          <w:szCs w:val="20"/>
        </w:rPr>
        <w:t xml:space="preserve">к постановлению </w:t>
      </w:r>
    </w:p>
    <w:p w:rsidR="00721773" w:rsidRPr="002C2D46" w:rsidRDefault="00721773" w:rsidP="002C2D46">
      <w:pPr>
        <w:ind w:firstLine="709"/>
        <w:jc w:val="right"/>
        <w:rPr>
          <w:rFonts w:ascii="Arial" w:hAnsi="Arial" w:cs="Arial"/>
          <w:sz w:val="20"/>
          <w:szCs w:val="20"/>
        </w:rPr>
      </w:pPr>
      <w:r w:rsidRPr="002C2D46">
        <w:rPr>
          <w:rFonts w:ascii="Arial" w:hAnsi="Arial" w:cs="Arial"/>
          <w:sz w:val="20"/>
          <w:szCs w:val="20"/>
        </w:rPr>
        <w:t xml:space="preserve">                                               </w:t>
      </w:r>
      <w:r w:rsidR="002C2D46" w:rsidRPr="002C2D46">
        <w:rPr>
          <w:rFonts w:ascii="Arial" w:hAnsi="Arial" w:cs="Arial"/>
          <w:sz w:val="20"/>
          <w:szCs w:val="20"/>
        </w:rPr>
        <w:t>администрации МО «Маниловск</w:t>
      </w:r>
      <w:r w:rsidRPr="002C2D46">
        <w:rPr>
          <w:rFonts w:ascii="Arial" w:hAnsi="Arial" w:cs="Arial"/>
          <w:sz w:val="20"/>
          <w:szCs w:val="20"/>
        </w:rPr>
        <w:t>»</w:t>
      </w:r>
      <w:r w:rsidR="002C2D46" w:rsidRPr="002C2D46">
        <w:rPr>
          <w:rFonts w:ascii="Arial" w:hAnsi="Arial" w:cs="Arial"/>
          <w:sz w:val="20"/>
          <w:szCs w:val="20"/>
        </w:rPr>
        <w:t xml:space="preserve"> от </w:t>
      </w:r>
      <w:r w:rsidR="00F859D6">
        <w:rPr>
          <w:rFonts w:ascii="Arial" w:hAnsi="Arial" w:cs="Arial"/>
          <w:sz w:val="20"/>
          <w:szCs w:val="20"/>
        </w:rPr>
        <w:t>09.10.</w:t>
      </w:r>
      <w:r w:rsidR="002C2D46" w:rsidRPr="002C2D46">
        <w:rPr>
          <w:rFonts w:ascii="Arial" w:hAnsi="Arial" w:cs="Arial"/>
          <w:sz w:val="20"/>
          <w:szCs w:val="20"/>
        </w:rPr>
        <w:t>.2019г. №</w:t>
      </w:r>
      <w:r w:rsidR="00F859D6">
        <w:rPr>
          <w:rFonts w:ascii="Arial" w:hAnsi="Arial" w:cs="Arial"/>
          <w:sz w:val="20"/>
          <w:szCs w:val="20"/>
        </w:rPr>
        <w:t>35-П</w:t>
      </w:r>
    </w:p>
    <w:p w:rsidR="00721773" w:rsidRDefault="00721773" w:rsidP="00B17291">
      <w:pPr>
        <w:ind w:firstLine="709"/>
        <w:jc w:val="center"/>
        <w:rPr>
          <w:rFonts w:ascii="Arial" w:hAnsi="Arial" w:cs="Arial"/>
        </w:rPr>
      </w:pPr>
    </w:p>
    <w:p w:rsidR="00721773" w:rsidRPr="004F0428" w:rsidRDefault="00721773" w:rsidP="00B17291">
      <w:pPr>
        <w:ind w:firstLine="709"/>
        <w:jc w:val="center"/>
        <w:rPr>
          <w:rFonts w:ascii="Arial" w:hAnsi="Arial" w:cs="Arial"/>
        </w:rPr>
      </w:pPr>
    </w:p>
    <w:p w:rsidR="00721773" w:rsidRPr="004F0428" w:rsidRDefault="00721773" w:rsidP="00B17291">
      <w:pPr>
        <w:ind w:firstLine="709"/>
        <w:jc w:val="center"/>
        <w:rPr>
          <w:rFonts w:ascii="Arial" w:hAnsi="Arial" w:cs="Arial"/>
          <w:b/>
        </w:rPr>
      </w:pPr>
      <w:r w:rsidRPr="004F0428">
        <w:rPr>
          <w:rFonts w:ascii="Arial" w:hAnsi="Arial" w:cs="Arial"/>
          <w:b/>
        </w:rPr>
        <w:t>ПОЛОЖЕНИЕ</w:t>
      </w:r>
    </w:p>
    <w:p w:rsidR="00721773" w:rsidRDefault="00721773" w:rsidP="00B17291">
      <w:pPr>
        <w:jc w:val="center"/>
        <w:rPr>
          <w:rFonts w:ascii="Arial" w:hAnsi="Arial" w:cs="Arial"/>
          <w:b/>
        </w:rPr>
      </w:pPr>
      <w:r w:rsidRPr="00B17291">
        <w:rPr>
          <w:rFonts w:ascii="Arial" w:hAnsi="Arial" w:cs="Arial"/>
          <w:b/>
        </w:rPr>
        <w:t>о межведомственной комиссии по комплексной профи</w:t>
      </w:r>
      <w:r w:rsidR="002C2D46">
        <w:rPr>
          <w:rFonts w:ascii="Arial" w:hAnsi="Arial" w:cs="Arial"/>
          <w:b/>
        </w:rPr>
        <w:t>лактике правонарушений МО «Маниловск</w:t>
      </w:r>
      <w:r w:rsidRPr="00B17291">
        <w:rPr>
          <w:rFonts w:ascii="Arial" w:hAnsi="Arial" w:cs="Arial"/>
          <w:b/>
        </w:rPr>
        <w:t xml:space="preserve">» </w:t>
      </w:r>
    </w:p>
    <w:p w:rsidR="00E54E51" w:rsidRDefault="00E54E51" w:rsidP="00B17291">
      <w:pPr>
        <w:jc w:val="center"/>
        <w:rPr>
          <w:rFonts w:ascii="Arial" w:hAnsi="Arial" w:cs="Arial"/>
          <w:b/>
        </w:rPr>
      </w:pPr>
    </w:p>
    <w:p w:rsidR="00E54E51" w:rsidRDefault="00E54E51" w:rsidP="00B17291">
      <w:pPr>
        <w:jc w:val="center"/>
        <w:rPr>
          <w:rFonts w:ascii="Arial" w:hAnsi="Arial" w:cs="Arial"/>
        </w:rPr>
      </w:pPr>
      <w:r w:rsidRPr="00E54E51">
        <w:rPr>
          <w:rFonts w:ascii="Arial" w:hAnsi="Arial" w:cs="Arial"/>
          <w:lang w:val="en-US"/>
        </w:rPr>
        <w:t>I</w:t>
      </w:r>
      <w:r w:rsidRPr="00E54E51">
        <w:rPr>
          <w:rFonts w:ascii="Arial" w:hAnsi="Arial" w:cs="Arial"/>
        </w:rPr>
        <w:t>.Общие положения</w:t>
      </w:r>
    </w:p>
    <w:p w:rsidR="00E54E51" w:rsidRPr="00E54E51" w:rsidRDefault="00E54E51" w:rsidP="00B17291">
      <w:pPr>
        <w:jc w:val="center"/>
        <w:rPr>
          <w:rFonts w:ascii="Arial" w:hAnsi="Arial" w:cs="Arial"/>
        </w:rPr>
      </w:pPr>
    </w:p>
    <w:p w:rsidR="00721773" w:rsidRDefault="00721773" w:rsidP="00B17291">
      <w:pPr>
        <w:ind w:firstLine="539"/>
        <w:jc w:val="both"/>
      </w:pPr>
      <w:r>
        <w:rPr>
          <w:rFonts w:ascii="Arial" w:hAnsi="Arial" w:cs="Arial"/>
        </w:rPr>
        <w:t>1.1. Межведомственная комиссия по комплексной профила</w:t>
      </w:r>
      <w:r w:rsidR="00E54E51">
        <w:rPr>
          <w:rFonts w:ascii="Arial" w:hAnsi="Arial" w:cs="Arial"/>
        </w:rPr>
        <w:t xml:space="preserve">ктике </w:t>
      </w:r>
      <w:r w:rsidR="002C2D46">
        <w:rPr>
          <w:rFonts w:ascii="Arial" w:hAnsi="Arial" w:cs="Arial"/>
        </w:rPr>
        <w:t>правонарушений в МО «Маниловск</w:t>
      </w:r>
      <w:r>
        <w:rPr>
          <w:rFonts w:ascii="Arial" w:hAnsi="Arial" w:cs="Arial"/>
        </w:rPr>
        <w:t>» (далее - Комиссия) создана для обеспечения согласованных</w:t>
      </w:r>
      <w:r w:rsidR="002C2D46">
        <w:rPr>
          <w:rFonts w:ascii="Arial" w:hAnsi="Arial" w:cs="Arial"/>
        </w:rPr>
        <w:t xml:space="preserve"> действий администрации МО «Маниловск</w:t>
      </w:r>
      <w:r>
        <w:rPr>
          <w:rFonts w:ascii="Arial" w:hAnsi="Arial" w:cs="Arial"/>
        </w:rPr>
        <w:t>», подведомстве</w:t>
      </w:r>
      <w:r w:rsidR="002C2D46">
        <w:rPr>
          <w:rFonts w:ascii="Arial" w:hAnsi="Arial" w:cs="Arial"/>
        </w:rPr>
        <w:t>нных учреждений, Думы МО «Маниловск</w:t>
      </w:r>
      <w:r>
        <w:rPr>
          <w:rFonts w:ascii="Arial" w:hAnsi="Arial" w:cs="Arial"/>
        </w:rPr>
        <w:t>», отдела полиции № 2 МО МВД России «Черемховский», ОГБУЗ Аларская районная больница, общественных организаций, расп</w:t>
      </w:r>
      <w:r w:rsidR="002C2D46">
        <w:rPr>
          <w:rFonts w:ascii="Arial" w:hAnsi="Arial" w:cs="Arial"/>
        </w:rPr>
        <w:t>оложенных на территории МО «Маниловск</w:t>
      </w:r>
      <w:r>
        <w:rPr>
          <w:rFonts w:ascii="Arial" w:hAnsi="Arial" w:cs="Arial"/>
        </w:rPr>
        <w:t>», а также иных учреждений и организаций независимо от форм собственности и организационно-правовой формы по вопросам профилактики правонарушений, проведения единой государственной политики при решении вопросов охраны жизни и здоровья людей, обеспечения общественного порядка и сохранности личного имущества граждан.</w:t>
      </w:r>
    </w:p>
    <w:p w:rsidR="00721773" w:rsidRDefault="00721773" w:rsidP="00B17291">
      <w:pPr>
        <w:ind w:firstLine="539"/>
        <w:jc w:val="both"/>
      </w:pPr>
      <w:r>
        <w:rPr>
          <w:rFonts w:ascii="Arial" w:hAnsi="Arial" w:cs="Arial"/>
        </w:rPr>
        <w:t xml:space="preserve">1.2. В своей деятельности Комиссия руководствуется законодательством Российской Федерации, законодательством Иркутской области, </w:t>
      </w:r>
      <w:r w:rsidR="00F859D6">
        <w:rPr>
          <w:rFonts w:ascii="Arial" w:hAnsi="Arial" w:cs="Arial"/>
        </w:rPr>
        <w:t xml:space="preserve">Уставом </w:t>
      </w:r>
      <w:r w:rsidR="002C2D46">
        <w:rPr>
          <w:rFonts w:ascii="Arial" w:hAnsi="Arial" w:cs="Arial"/>
        </w:rPr>
        <w:t>МО «Маниловск</w:t>
      </w:r>
      <w:r>
        <w:rPr>
          <w:rFonts w:ascii="Arial" w:hAnsi="Arial" w:cs="Arial"/>
        </w:rPr>
        <w:t>», муниципальными правовыми актами органов м</w:t>
      </w:r>
      <w:r w:rsidR="002C2D46">
        <w:rPr>
          <w:rFonts w:ascii="Arial" w:hAnsi="Arial" w:cs="Arial"/>
        </w:rPr>
        <w:t>естного самоуправления МО «Маниловск</w:t>
      </w:r>
      <w:r>
        <w:rPr>
          <w:rFonts w:ascii="Arial" w:hAnsi="Arial" w:cs="Arial"/>
        </w:rPr>
        <w:t>», а также настоящим Положением.</w:t>
      </w:r>
    </w:p>
    <w:p w:rsidR="00721773" w:rsidRDefault="00721773" w:rsidP="00B17291">
      <w:pPr>
        <w:jc w:val="both"/>
        <w:outlineLvl w:val="0"/>
      </w:pPr>
    </w:p>
    <w:p w:rsidR="00721773" w:rsidRDefault="00721773" w:rsidP="00B17291">
      <w:pPr>
        <w:jc w:val="center"/>
        <w:outlineLvl w:val="0"/>
      </w:pPr>
      <w:r>
        <w:rPr>
          <w:rFonts w:ascii="Arial" w:hAnsi="Arial" w:cs="Arial"/>
        </w:rPr>
        <w:t>II. ОСНОВНЫЕ ЗАДАЧИ И ФУНКЦИИ КОМИССИИ</w:t>
      </w:r>
    </w:p>
    <w:p w:rsidR="00721773" w:rsidRDefault="00721773" w:rsidP="00B17291">
      <w:pPr>
        <w:jc w:val="both"/>
      </w:pP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2.1. Основными задачами Комиссии являются: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1) определение комплекса мероприятий по профилактике правонарушений;</w:t>
      </w:r>
    </w:p>
    <w:p w:rsidR="00721773" w:rsidRDefault="00721773" w:rsidP="00B17291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2) выработка мер по совершенствованию координации деятельности всех субъектов профилактики правон</w:t>
      </w:r>
      <w:r w:rsidR="00E54E51">
        <w:rPr>
          <w:rFonts w:ascii="Arial" w:hAnsi="Arial" w:cs="Arial"/>
        </w:rPr>
        <w:t>арушений</w:t>
      </w:r>
      <w:r w:rsidR="002C2D46">
        <w:rPr>
          <w:rFonts w:ascii="Arial" w:hAnsi="Arial" w:cs="Arial"/>
        </w:rPr>
        <w:t xml:space="preserve"> на территории МО «Маниловск</w:t>
      </w:r>
      <w:r>
        <w:rPr>
          <w:rFonts w:ascii="Arial" w:hAnsi="Arial" w:cs="Arial"/>
        </w:rPr>
        <w:t>»;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3) укрепл</w:t>
      </w:r>
      <w:r w:rsidR="002C2D46">
        <w:rPr>
          <w:rFonts w:ascii="Arial" w:hAnsi="Arial" w:cs="Arial"/>
        </w:rPr>
        <w:t>ение связи администрации МО «Маниловск</w:t>
      </w:r>
      <w:r>
        <w:rPr>
          <w:rFonts w:ascii="Arial" w:hAnsi="Arial" w:cs="Arial"/>
        </w:rPr>
        <w:t>» с правоохранительными органами, общественными объединениями, населением, учреждениями и организациями независимо от форм собственности и организационно-правовой формы в процессе осуществления профилактики правонарушений;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4) организация работы со средства</w:t>
      </w:r>
      <w:r w:rsidR="002C2D46">
        <w:rPr>
          <w:rFonts w:ascii="Arial" w:hAnsi="Arial" w:cs="Arial"/>
        </w:rPr>
        <w:t>ми массовой информации МО «Маниловск</w:t>
      </w:r>
      <w:r>
        <w:rPr>
          <w:rFonts w:ascii="Arial" w:hAnsi="Arial" w:cs="Arial"/>
        </w:rPr>
        <w:t>» по освещению деят</w:t>
      </w:r>
      <w:r w:rsidR="002C2D46">
        <w:rPr>
          <w:rFonts w:ascii="Arial" w:hAnsi="Arial" w:cs="Arial"/>
        </w:rPr>
        <w:t>ельности администрации МО «Маниловск</w:t>
      </w:r>
      <w:r>
        <w:rPr>
          <w:rFonts w:ascii="Arial" w:hAnsi="Arial" w:cs="Arial"/>
        </w:rPr>
        <w:t>», отдела полиции № 2 МО МВД России «Черемховский», Заларинского МСО СУ СК России по Иркутской области, прокуратуры Аларского района с целью повышения уровня доверия граждан к работе указанных органов.</w:t>
      </w:r>
    </w:p>
    <w:p w:rsidR="00721773" w:rsidRDefault="00721773" w:rsidP="00B17291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2.2. С целью реализации поставленных основных задач Комиссия осуществляет следующие функции:</w:t>
      </w:r>
    </w:p>
    <w:p w:rsidR="00721773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1) проводит анализ состояния за</w:t>
      </w:r>
      <w:r w:rsidR="002C2D46">
        <w:rPr>
          <w:rFonts w:ascii="Arial" w:hAnsi="Arial" w:cs="Arial"/>
        </w:rPr>
        <w:t>конности на территории МО «Маниловск</w:t>
      </w:r>
      <w:r>
        <w:rPr>
          <w:rFonts w:ascii="Arial" w:hAnsi="Arial" w:cs="Arial"/>
        </w:rPr>
        <w:t>»;</w:t>
      </w:r>
    </w:p>
    <w:p w:rsidR="00721773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2) на основании результатов проведенного анализа состояния законности разрабатывает предложения и рекомендации</w:t>
      </w:r>
      <w:r w:rsidRPr="00C702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(в форме решений Комиссии) </w:t>
      </w:r>
      <w:r w:rsidRPr="00C70255">
        <w:rPr>
          <w:rFonts w:ascii="Arial" w:hAnsi="Arial" w:cs="Arial"/>
        </w:rPr>
        <w:t xml:space="preserve">по </w:t>
      </w:r>
      <w:r>
        <w:rPr>
          <w:rFonts w:ascii="Arial" w:hAnsi="Arial" w:cs="Arial"/>
        </w:rPr>
        <w:t>снижению</w:t>
      </w:r>
      <w:r w:rsidRPr="00C70255">
        <w:rPr>
          <w:rFonts w:ascii="Arial" w:hAnsi="Arial" w:cs="Arial"/>
        </w:rPr>
        <w:t xml:space="preserve"> уровня преступности, предупреждения и пресечения правонарушений, совершаемых на территории</w:t>
      </w:r>
      <w:r w:rsidR="002C2D46">
        <w:rPr>
          <w:rFonts w:ascii="Arial" w:hAnsi="Arial" w:cs="Arial"/>
        </w:rPr>
        <w:t xml:space="preserve"> МО «Маниловск</w:t>
      </w:r>
      <w:r>
        <w:rPr>
          <w:rFonts w:ascii="Arial" w:hAnsi="Arial" w:cs="Arial"/>
        </w:rPr>
        <w:t>»</w:t>
      </w:r>
      <w:r w:rsidRPr="00C70255">
        <w:rPr>
          <w:rFonts w:ascii="Arial" w:hAnsi="Arial" w:cs="Arial"/>
        </w:rPr>
        <w:t>, устранению причин, способствующих их совершению;</w:t>
      </w:r>
    </w:p>
    <w:p w:rsidR="00721773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3) назначает ответственных исполнителей по исполнению предложений и рекомендаций, разработанных на основании проведенного анализа состояния законности (в форме решений Комиссии); </w:t>
      </w:r>
    </w:p>
    <w:p w:rsidR="00721773" w:rsidRPr="00C70255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4) устанавливает сроки исполнения разработанных предложений и рекомендаций (в форме решений Комиссии), заслушивает ответственных исполнителей о </w:t>
      </w:r>
      <w:bookmarkStart w:id="1" w:name="_GoBack"/>
      <w:bookmarkEnd w:id="1"/>
      <w:r w:rsidR="00F859D6">
        <w:rPr>
          <w:rFonts w:ascii="Arial" w:hAnsi="Arial" w:cs="Arial"/>
        </w:rPr>
        <w:t>результатах проведенной</w:t>
      </w:r>
      <w:r>
        <w:rPr>
          <w:rFonts w:ascii="Arial" w:hAnsi="Arial" w:cs="Arial"/>
        </w:rPr>
        <w:t xml:space="preserve"> работы;</w:t>
      </w:r>
    </w:p>
    <w:p w:rsidR="00721773" w:rsidRPr="00C70255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5) разрабатывает и принимает</w:t>
      </w:r>
      <w:r w:rsidRPr="00C70255">
        <w:rPr>
          <w:rFonts w:ascii="Arial" w:hAnsi="Arial" w:cs="Arial"/>
        </w:rPr>
        <w:t xml:space="preserve"> мер</w:t>
      </w:r>
      <w:r>
        <w:rPr>
          <w:rFonts w:ascii="Arial" w:hAnsi="Arial" w:cs="Arial"/>
        </w:rPr>
        <w:t>ы</w:t>
      </w:r>
      <w:r w:rsidRPr="00C70255">
        <w:rPr>
          <w:rFonts w:ascii="Arial" w:hAnsi="Arial" w:cs="Arial"/>
        </w:rPr>
        <w:t xml:space="preserve"> по организации взаимодействия правоохранительных органов, </w:t>
      </w:r>
      <w:r>
        <w:rPr>
          <w:rFonts w:ascii="Arial" w:hAnsi="Arial" w:cs="Arial"/>
        </w:rPr>
        <w:t>осуществляющих деят</w:t>
      </w:r>
      <w:r w:rsidR="002C2D46">
        <w:rPr>
          <w:rFonts w:ascii="Arial" w:hAnsi="Arial" w:cs="Arial"/>
        </w:rPr>
        <w:t>ельность на территории МО «Маниловск</w:t>
      </w:r>
      <w:r>
        <w:rPr>
          <w:rFonts w:ascii="Arial" w:hAnsi="Arial" w:cs="Arial"/>
        </w:rPr>
        <w:t xml:space="preserve">», </w:t>
      </w:r>
      <w:r w:rsidRPr="00C70255">
        <w:rPr>
          <w:rFonts w:ascii="Arial" w:hAnsi="Arial" w:cs="Arial"/>
        </w:rPr>
        <w:t xml:space="preserve">органов местного самоуправления </w:t>
      </w:r>
      <w:r>
        <w:rPr>
          <w:rFonts w:ascii="Arial" w:hAnsi="Arial" w:cs="Arial"/>
        </w:rPr>
        <w:t xml:space="preserve">Аларского района, </w:t>
      </w:r>
      <w:r w:rsidRPr="00C70255">
        <w:rPr>
          <w:rFonts w:ascii="Arial" w:hAnsi="Arial" w:cs="Arial"/>
        </w:rPr>
        <w:t>общественных объединений</w:t>
      </w:r>
      <w:r>
        <w:rPr>
          <w:rFonts w:ascii="Arial" w:hAnsi="Arial" w:cs="Arial"/>
        </w:rPr>
        <w:t xml:space="preserve">, организаций всех форм собственности </w:t>
      </w:r>
      <w:r w:rsidRPr="00C70255">
        <w:rPr>
          <w:rFonts w:ascii="Arial" w:hAnsi="Arial" w:cs="Arial"/>
        </w:rPr>
        <w:t>и населения в сфере профилактики правонарушений;</w:t>
      </w:r>
    </w:p>
    <w:p w:rsidR="00721773" w:rsidRPr="001677D8" w:rsidRDefault="00721773" w:rsidP="001677D8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C70255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разрабатывает предложения</w:t>
      </w:r>
      <w:r w:rsidRPr="00C70255">
        <w:rPr>
          <w:rFonts w:ascii="Arial" w:hAnsi="Arial" w:cs="Arial"/>
        </w:rPr>
        <w:t xml:space="preserve"> по вопросам организации участия граждан и общественных объединений в поддержании общественного порядка и профилактике правонар</w:t>
      </w:r>
      <w:r w:rsidR="002C2D46">
        <w:rPr>
          <w:rFonts w:ascii="Arial" w:hAnsi="Arial" w:cs="Arial"/>
        </w:rPr>
        <w:t>ушений на территории МО «Маниловск</w:t>
      </w:r>
      <w:r>
        <w:rPr>
          <w:rFonts w:ascii="Arial" w:hAnsi="Arial" w:cs="Arial"/>
        </w:rPr>
        <w:t>»</w:t>
      </w:r>
      <w:r w:rsidR="00E54E51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7) готовит предложения по проектам муниципальных правовых актов в сфере профилактики правонарушений;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8) осуществляет другие функции, вытекающие из основных задач Комиссии.</w:t>
      </w:r>
    </w:p>
    <w:p w:rsidR="00721773" w:rsidRDefault="00721773" w:rsidP="00B17291">
      <w:pPr>
        <w:jc w:val="both"/>
      </w:pPr>
    </w:p>
    <w:p w:rsidR="00721773" w:rsidRDefault="00721773" w:rsidP="00B17291">
      <w:pPr>
        <w:jc w:val="center"/>
        <w:outlineLvl w:val="0"/>
      </w:pPr>
      <w:r>
        <w:rPr>
          <w:rFonts w:ascii="Arial" w:hAnsi="Arial" w:cs="Arial"/>
        </w:rPr>
        <w:t>III. ПРАВА КОМИССИИ</w:t>
      </w:r>
    </w:p>
    <w:p w:rsidR="00721773" w:rsidRDefault="00721773" w:rsidP="00B17291">
      <w:pPr>
        <w:jc w:val="both"/>
      </w:pP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 Комиссия для выполнения возложенных на нее задач имеет право: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3.1.1. Запрашивать в установленном порядке от органов, учреждений и организаций независимо от форм собственности и организационно-правовой формы информацию, необходимую для выполнения задач и функций, возложенных на Комиссию</w:t>
      </w:r>
      <w:r w:rsidR="00E54E51">
        <w:rPr>
          <w:rFonts w:ascii="Arial" w:hAnsi="Arial" w:cs="Arial"/>
        </w:rPr>
        <w:t>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3.1.2. Приглашать на свои заседания представителей органов, предприятий, организаций и учреждений независимо от формы собственности и организационно-правовой формы</w:t>
      </w:r>
      <w:r w:rsidR="00E54E51">
        <w:rPr>
          <w:rFonts w:ascii="Arial" w:hAnsi="Arial" w:cs="Arial"/>
        </w:rPr>
        <w:t>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3.1.3. Принимать иные решения по вопросам, отнесенным настоящим Положением к компетенции Комиссии.</w:t>
      </w:r>
    </w:p>
    <w:p w:rsidR="00721773" w:rsidRDefault="00721773" w:rsidP="00B17291">
      <w:pPr>
        <w:jc w:val="both"/>
      </w:pPr>
    </w:p>
    <w:p w:rsidR="00721773" w:rsidRDefault="00721773" w:rsidP="00B17291">
      <w:pPr>
        <w:jc w:val="center"/>
        <w:outlineLvl w:val="0"/>
      </w:pPr>
      <w:r>
        <w:rPr>
          <w:rFonts w:ascii="Arial" w:hAnsi="Arial" w:cs="Arial"/>
        </w:rPr>
        <w:t>IV. ПОРЯДОК ФОРМИРОВАНИЯ, ОРГАНИЗАЦИИ</w:t>
      </w:r>
    </w:p>
    <w:p w:rsidR="00721773" w:rsidRDefault="00721773" w:rsidP="00B17291">
      <w:pPr>
        <w:jc w:val="center"/>
      </w:pPr>
      <w:r>
        <w:rPr>
          <w:rFonts w:ascii="Arial" w:hAnsi="Arial" w:cs="Arial"/>
        </w:rPr>
        <w:t>И ДЕЯТЕЛЬНОСТИ КОМИССИИ</w:t>
      </w:r>
    </w:p>
    <w:p w:rsidR="00721773" w:rsidRDefault="00721773" w:rsidP="00B17291">
      <w:pPr>
        <w:jc w:val="both"/>
      </w:pP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4.1. Комиссия состоит из председателя Комиссии, заместителя председателя Комиссии, секретаря Комиссии и членов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4.2. Общее руководство Комиссией осуществляет председатель Комиссии, а в случае его отсутствия (или по его поручению) - заместитель председателя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4.3. Состав Комиссии утверждается настоящим постановлением.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4.4. Основной формой работы Комиссии являются заседания, проводимые не реже одного раза в квартал.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4.5. Комиссия правомочна принимать решения, если на ее заседании присутствует не менее половины ее членов.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4.6. Члены Комиссии обладают равными правами при обсуждении рассматриваемых на заседании вопросов. В случае равенства голосов решающим является голос председателя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4.7. Решения Комиссии принимаются путем открытого голосования простым большинством голосов присутствующих на заседании членов Комиссии. Решение считается принятым, если за него проголосует больше половины из присутствующих на заседании членов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4.8. Решения, принимаемые Комиссией, носят рекомендательный характер.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lastRenderedPageBreak/>
        <w:t>4.9. Решения, принятые по итогам заседания Комиссии, оформляются протоколом, который подписывается председателем и секретарем.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4.10. Подготовка материалов и делопроизводство возлагается на секретаря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4.11. За четыре дня до заседания Комиссии секретарь Комиссии извещает членов комиссии о дате и времени заседания комиссии, представляет всем ее членам перечень рассматриваемых вопросов с приложением необходимых материалов.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 Председатель Комиссии: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4.12.1. Руководит работой Комиссии, распределяет обязанности между ее членами.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4.12.2. Назначает дату и время проведения очередных и внеочередных заседаний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4.12.3. Поручает членам Комиссии выполнение отдельных заданий, связанных с деятельностью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4.12.4. При необходимости вносит на рассмотрение Комиссии внеплановые вопросы.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4.12.5. В отсутствие председателя Комиссии его обязанности исполняет его заместитель.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4.9. Члены Комиссии: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4.9.1. Организуют в пределах своей компетенции выполнение решений Комиссии, поручений председателя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4.9.2. Вносят предложения о включении в план работы Комиссии отдельных вопросов, отнесенных к ее компетенции.</w:t>
      </w:r>
    </w:p>
    <w:p w:rsidR="00721773" w:rsidRDefault="00721773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721773" w:rsidRDefault="00721773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2C2D46" w:rsidRPr="004B0040" w:rsidRDefault="002C2D4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721773" w:rsidRPr="002C2D46" w:rsidRDefault="00721773" w:rsidP="002C2D46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lang w:eastAsia="en-US"/>
        </w:rPr>
        <w:lastRenderedPageBreak/>
        <w:t xml:space="preserve">                                                    </w:t>
      </w:r>
      <w:r w:rsidRPr="002C2D46">
        <w:rPr>
          <w:rFonts w:ascii="Arial" w:hAnsi="Arial" w:cs="Arial"/>
          <w:sz w:val="20"/>
          <w:szCs w:val="20"/>
          <w:lang w:eastAsia="en-US"/>
        </w:rPr>
        <w:t>Приложение 2</w:t>
      </w:r>
    </w:p>
    <w:p w:rsidR="00721773" w:rsidRPr="002C2D46" w:rsidRDefault="00721773" w:rsidP="002C2D46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  <w:lang w:eastAsia="en-US"/>
        </w:rPr>
      </w:pPr>
      <w:r w:rsidRPr="002C2D46">
        <w:rPr>
          <w:rFonts w:ascii="Arial" w:hAnsi="Arial" w:cs="Arial"/>
          <w:sz w:val="20"/>
          <w:szCs w:val="20"/>
          <w:lang w:eastAsia="en-US"/>
        </w:rPr>
        <w:t xml:space="preserve">  к постановлению администрации</w:t>
      </w:r>
    </w:p>
    <w:p w:rsidR="00721773" w:rsidRPr="00D802C2" w:rsidRDefault="00721773" w:rsidP="002C2D46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  <w:lang w:eastAsia="en-US"/>
        </w:rPr>
      </w:pPr>
      <w:r w:rsidRPr="002C2D46">
        <w:rPr>
          <w:rFonts w:ascii="Arial" w:hAnsi="Arial" w:cs="Arial"/>
          <w:sz w:val="20"/>
          <w:szCs w:val="20"/>
          <w:lang w:eastAsia="en-US"/>
        </w:rPr>
        <w:t xml:space="preserve">                             </w:t>
      </w:r>
      <w:r w:rsidR="00821704" w:rsidRPr="002C2D46">
        <w:rPr>
          <w:rFonts w:ascii="Arial" w:hAnsi="Arial" w:cs="Arial"/>
          <w:sz w:val="20"/>
          <w:szCs w:val="20"/>
          <w:lang w:eastAsia="en-US"/>
        </w:rPr>
        <w:t xml:space="preserve">                                </w:t>
      </w:r>
      <w:r w:rsidRPr="00D802C2">
        <w:rPr>
          <w:rFonts w:ascii="Arial" w:hAnsi="Arial" w:cs="Arial"/>
          <w:sz w:val="20"/>
          <w:szCs w:val="20"/>
          <w:lang w:eastAsia="en-US"/>
        </w:rPr>
        <w:t>МО «</w:t>
      </w:r>
      <w:r w:rsidR="002C2D46" w:rsidRPr="00D802C2">
        <w:rPr>
          <w:rFonts w:ascii="Arial" w:hAnsi="Arial" w:cs="Arial"/>
          <w:sz w:val="20"/>
          <w:szCs w:val="20"/>
        </w:rPr>
        <w:t>Маниловск</w:t>
      </w:r>
      <w:r w:rsidRPr="00D802C2">
        <w:rPr>
          <w:rFonts w:ascii="Arial" w:hAnsi="Arial" w:cs="Arial"/>
          <w:sz w:val="20"/>
          <w:szCs w:val="20"/>
          <w:lang w:eastAsia="en-US"/>
        </w:rPr>
        <w:t>» от</w:t>
      </w:r>
      <w:r w:rsidR="00F859D6">
        <w:rPr>
          <w:rFonts w:ascii="Arial" w:hAnsi="Arial" w:cs="Arial"/>
          <w:sz w:val="20"/>
          <w:szCs w:val="20"/>
          <w:lang w:eastAsia="en-US"/>
        </w:rPr>
        <w:t xml:space="preserve"> 09.10</w:t>
      </w:r>
      <w:r w:rsidR="00D802C2">
        <w:rPr>
          <w:rFonts w:ascii="Arial" w:hAnsi="Arial" w:cs="Arial"/>
          <w:sz w:val="20"/>
          <w:szCs w:val="20"/>
          <w:lang w:eastAsia="en-US"/>
        </w:rPr>
        <w:t>.2019 г.</w:t>
      </w:r>
      <w:r w:rsidR="00F859D6">
        <w:rPr>
          <w:rFonts w:ascii="Arial" w:hAnsi="Arial" w:cs="Arial"/>
          <w:sz w:val="20"/>
          <w:szCs w:val="20"/>
          <w:lang w:eastAsia="en-US"/>
        </w:rPr>
        <w:t xml:space="preserve"> № 35-П</w:t>
      </w:r>
    </w:p>
    <w:p w:rsidR="00721773" w:rsidRPr="002C2D46" w:rsidRDefault="00721773" w:rsidP="002C2D46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  <w:lang w:eastAsia="en-US"/>
        </w:rPr>
      </w:pPr>
    </w:p>
    <w:p w:rsidR="00721773" w:rsidRPr="004B0040" w:rsidRDefault="00721773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СОСТАВ</w:t>
      </w:r>
    </w:p>
    <w:p w:rsidR="004914C1" w:rsidRPr="002C2D46" w:rsidRDefault="00721773" w:rsidP="00F867E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межведомственной </w:t>
      </w:r>
      <w:r w:rsidRPr="002E63F2">
        <w:rPr>
          <w:rFonts w:ascii="Arial" w:hAnsi="Arial" w:cs="Arial"/>
        </w:rPr>
        <w:t>комиссии по</w:t>
      </w:r>
      <w:r>
        <w:rPr>
          <w:rFonts w:ascii="Arial" w:hAnsi="Arial" w:cs="Arial"/>
        </w:rPr>
        <w:t xml:space="preserve"> комплексной профилактике </w:t>
      </w:r>
    </w:p>
    <w:p w:rsidR="00721773" w:rsidRDefault="00D802C2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>
        <w:rPr>
          <w:rFonts w:ascii="Arial" w:hAnsi="Arial" w:cs="Arial"/>
        </w:rPr>
        <w:t>правонарушений МО «Маниловск</w:t>
      </w:r>
      <w:r w:rsidR="00721773">
        <w:rPr>
          <w:rFonts w:ascii="Arial" w:hAnsi="Arial" w:cs="Arial"/>
        </w:rPr>
        <w:t xml:space="preserve">» </w:t>
      </w:r>
    </w:p>
    <w:p w:rsidR="00721773" w:rsidRPr="004B0040" w:rsidRDefault="00721773" w:rsidP="00F867E0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</w:p>
    <w:p w:rsidR="00721773" w:rsidRDefault="00D802C2" w:rsidP="00F867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комиссии </w:t>
      </w:r>
      <w:r w:rsidR="001817A5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0312D6">
        <w:rPr>
          <w:rFonts w:ascii="Arial" w:hAnsi="Arial" w:cs="Arial"/>
        </w:rPr>
        <w:t xml:space="preserve">глава муниципального образования «Маниловск» </w:t>
      </w:r>
      <w:r w:rsidR="001817A5">
        <w:rPr>
          <w:rFonts w:ascii="Arial" w:hAnsi="Arial" w:cs="Arial"/>
        </w:rPr>
        <w:t>Исламутдинова Н.Г.</w:t>
      </w:r>
    </w:p>
    <w:p w:rsidR="00721773" w:rsidRDefault="00721773" w:rsidP="00F867E0">
      <w:pPr>
        <w:rPr>
          <w:rFonts w:ascii="Arial" w:hAnsi="Arial" w:cs="Arial"/>
        </w:rPr>
      </w:pPr>
      <w:r>
        <w:rPr>
          <w:rFonts w:ascii="Arial" w:hAnsi="Arial" w:cs="Arial"/>
        </w:rPr>
        <w:t>Заместител</w:t>
      </w:r>
      <w:r w:rsidR="001817A5">
        <w:rPr>
          <w:rFonts w:ascii="Arial" w:hAnsi="Arial" w:cs="Arial"/>
        </w:rPr>
        <w:t xml:space="preserve">ь председателя комиссии- </w:t>
      </w:r>
      <w:r w:rsidR="000312D6">
        <w:rPr>
          <w:rFonts w:ascii="Arial" w:hAnsi="Arial" w:cs="Arial"/>
        </w:rPr>
        <w:t>Директор МБУК «ИКЦ» МО «Маниловск» Строкова М.Н.</w:t>
      </w:r>
    </w:p>
    <w:p w:rsidR="00721773" w:rsidRDefault="001817A5" w:rsidP="00F867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Секретарь комиссии- </w:t>
      </w:r>
      <w:r w:rsidR="000312D6">
        <w:rPr>
          <w:rFonts w:ascii="Arial" w:hAnsi="Arial" w:cs="Arial"/>
        </w:rPr>
        <w:t>ведущий специалист МО «Маниловск» Пунченкова Д.Э.</w:t>
      </w:r>
    </w:p>
    <w:p w:rsidR="00B878D4" w:rsidRDefault="00821704" w:rsidP="00B878D4">
      <w:pPr>
        <w:jc w:val="both"/>
        <w:rPr>
          <w:sz w:val="28"/>
          <w:szCs w:val="28"/>
        </w:rPr>
      </w:pPr>
      <w:r>
        <w:rPr>
          <w:rFonts w:ascii="Arial" w:hAnsi="Arial" w:cs="Arial"/>
        </w:rPr>
        <w:t xml:space="preserve">Члены комиссии - </w:t>
      </w:r>
      <w:r w:rsidR="00721773" w:rsidRPr="00B878D4">
        <w:rPr>
          <w:sz w:val="28"/>
          <w:szCs w:val="28"/>
        </w:rPr>
        <w:t>предста</w:t>
      </w:r>
      <w:r w:rsidR="00B878D4">
        <w:rPr>
          <w:sz w:val="28"/>
          <w:szCs w:val="28"/>
        </w:rPr>
        <w:t xml:space="preserve">витель отдела полиции </w:t>
      </w:r>
      <w:r w:rsidR="004A01E6">
        <w:rPr>
          <w:sz w:val="28"/>
          <w:szCs w:val="28"/>
        </w:rPr>
        <w:t xml:space="preserve">участковый уполномоченный </w:t>
      </w:r>
      <w:r w:rsidR="00B878D4">
        <w:rPr>
          <w:sz w:val="28"/>
          <w:szCs w:val="28"/>
        </w:rPr>
        <w:t>№</w:t>
      </w:r>
      <w:r w:rsidR="00721773" w:rsidRPr="00B878D4">
        <w:rPr>
          <w:sz w:val="28"/>
          <w:szCs w:val="28"/>
        </w:rPr>
        <w:t>2 МО МВД России «Черемховкий»</w:t>
      </w:r>
      <w:r w:rsidR="00B878D4">
        <w:rPr>
          <w:rFonts w:ascii="Arial" w:hAnsi="Arial" w:cs="Arial"/>
          <w:b/>
          <w:i/>
        </w:rPr>
        <w:t xml:space="preserve"> </w:t>
      </w:r>
      <w:r w:rsidR="00B878D4" w:rsidRPr="00B878D4">
        <w:rPr>
          <w:sz w:val="28"/>
          <w:szCs w:val="28"/>
        </w:rPr>
        <w:t>Ильин А.В</w:t>
      </w:r>
      <w:r w:rsidR="00B878D4">
        <w:rPr>
          <w:sz w:val="28"/>
          <w:szCs w:val="28"/>
        </w:rPr>
        <w:t>.</w:t>
      </w:r>
      <w:r w:rsidR="000312D6">
        <w:rPr>
          <w:sz w:val="28"/>
          <w:szCs w:val="28"/>
        </w:rPr>
        <w:t>;</w:t>
      </w:r>
    </w:p>
    <w:p w:rsidR="000312D6" w:rsidRPr="00B878D4" w:rsidRDefault="000312D6" w:rsidP="00B878D4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Специалист по социальной работе – Минеева Н.Л.</w:t>
      </w:r>
    </w:p>
    <w:p w:rsidR="00721773" w:rsidRPr="00821704" w:rsidRDefault="00721773" w:rsidP="00F867E0">
      <w:pPr>
        <w:rPr>
          <w:rFonts w:ascii="Arial" w:hAnsi="Arial" w:cs="Arial"/>
          <w:b/>
          <w:i/>
        </w:rPr>
      </w:pPr>
    </w:p>
    <w:sectPr w:rsidR="00721773" w:rsidRPr="00821704" w:rsidSect="005B1429">
      <w:headerReference w:type="default" r:id="rId9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3E76" w:rsidRDefault="008E3E76" w:rsidP="00367E58">
      <w:r>
        <w:separator/>
      </w:r>
    </w:p>
  </w:endnote>
  <w:endnote w:type="continuationSeparator" w:id="0">
    <w:p w:rsidR="008E3E76" w:rsidRDefault="008E3E76" w:rsidP="0036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3E76" w:rsidRDefault="008E3E76" w:rsidP="00367E58">
      <w:r>
        <w:separator/>
      </w:r>
    </w:p>
  </w:footnote>
  <w:footnote w:type="continuationSeparator" w:id="0">
    <w:p w:rsidR="008E3E76" w:rsidRDefault="008E3E76" w:rsidP="00367E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E51" w:rsidRDefault="00184805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859D6">
      <w:rPr>
        <w:noProof/>
      </w:rPr>
      <w:t>5</w:t>
    </w:r>
    <w:r>
      <w:rPr>
        <w:noProof/>
      </w:rPr>
      <w:fldChar w:fldCharType="end"/>
    </w:r>
  </w:p>
  <w:p w:rsidR="00E54E51" w:rsidRDefault="00E54E5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529F"/>
    <w:rsid w:val="00002D82"/>
    <w:rsid w:val="000312D6"/>
    <w:rsid w:val="00050503"/>
    <w:rsid w:val="000C379A"/>
    <w:rsid w:val="000C78F4"/>
    <w:rsid w:val="000F0477"/>
    <w:rsid w:val="00164C83"/>
    <w:rsid w:val="00165CA3"/>
    <w:rsid w:val="001677D8"/>
    <w:rsid w:val="001817A5"/>
    <w:rsid w:val="00184805"/>
    <w:rsid w:val="001A36E4"/>
    <w:rsid w:val="001C051F"/>
    <w:rsid w:val="001E2631"/>
    <w:rsid w:val="001E2B5C"/>
    <w:rsid w:val="001E561F"/>
    <w:rsid w:val="001F24E0"/>
    <w:rsid w:val="001F6A39"/>
    <w:rsid w:val="002315D2"/>
    <w:rsid w:val="002973E6"/>
    <w:rsid w:val="002B7180"/>
    <w:rsid w:val="002C2D46"/>
    <w:rsid w:val="002C5FAB"/>
    <w:rsid w:val="002D7448"/>
    <w:rsid w:val="002E0445"/>
    <w:rsid w:val="002E063F"/>
    <w:rsid w:val="002E63F2"/>
    <w:rsid w:val="00301610"/>
    <w:rsid w:val="00315337"/>
    <w:rsid w:val="00353F4B"/>
    <w:rsid w:val="00356DC1"/>
    <w:rsid w:val="00367E58"/>
    <w:rsid w:val="003A3998"/>
    <w:rsid w:val="003C6DE9"/>
    <w:rsid w:val="003E639C"/>
    <w:rsid w:val="00484284"/>
    <w:rsid w:val="004914C1"/>
    <w:rsid w:val="004A01E6"/>
    <w:rsid w:val="004B0040"/>
    <w:rsid w:val="004C1C71"/>
    <w:rsid w:val="004E554A"/>
    <w:rsid w:val="004F0428"/>
    <w:rsid w:val="00533CCE"/>
    <w:rsid w:val="00545263"/>
    <w:rsid w:val="00584415"/>
    <w:rsid w:val="005A2D52"/>
    <w:rsid w:val="005B1429"/>
    <w:rsid w:val="005F2604"/>
    <w:rsid w:val="006141B6"/>
    <w:rsid w:val="0066249F"/>
    <w:rsid w:val="006926A2"/>
    <w:rsid w:val="006E529F"/>
    <w:rsid w:val="006F243B"/>
    <w:rsid w:val="006F607D"/>
    <w:rsid w:val="00721773"/>
    <w:rsid w:val="007B3909"/>
    <w:rsid w:val="00821704"/>
    <w:rsid w:val="0085298E"/>
    <w:rsid w:val="00863F79"/>
    <w:rsid w:val="008A6201"/>
    <w:rsid w:val="008D05E5"/>
    <w:rsid w:val="008E3E76"/>
    <w:rsid w:val="008F37E3"/>
    <w:rsid w:val="00933C99"/>
    <w:rsid w:val="009617F1"/>
    <w:rsid w:val="0097426C"/>
    <w:rsid w:val="00982F96"/>
    <w:rsid w:val="0098743C"/>
    <w:rsid w:val="00997B7C"/>
    <w:rsid w:val="00A00B08"/>
    <w:rsid w:val="00A53590"/>
    <w:rsid w:val="00A6732A"/>
    <w:rsid w:val="00AB3318"/>
    <w:rsid w:val="00AD2118"/>
    <w:rsid w:val="00AE4589"/>
    <w:rsid w:val="00AF4A70"/>
    <w:rsid w:val="00B16C0B"/>
    <w:rsid w:val="00B17291"/>
    <w:rsid w:val="00B30CD8"/>
    <w:rsid w:val="00B4161C"/>
    <w:rsid w:val="00B45652"/>
    <w:rsid w:val="00B878D4"/>
    <w:rsid w:val="00C608A4"/>
    <w:rsid w:val="00C70255"/>
    <w:rsid w:val="00CB79D5"/>
    <w:rsid w:val="00CD6EDF"/>
    <w:rsid w:val="00CF0007"/>
    <w:rsid w:val="00D24AA8"/>
    <w:rsid w:val="00D26DB4"/>
    <w:rsid w:val="00D34051"/>
    <w:rsid w:val="00D62FEE"/>
    <w:rsid w:val="00D802C2"/>
    <w:rsid w:val="00D851CE"/>
    <w:rsid w:val="00D94C60"/>
    <w:rsid w:val="00DB12A6"/>
    <w:rsid w:val="00DB39E9"/>
    <w:rsid w:val="00DF4670"/>
    <w:rsid w:val="00E33C98"/>
    <w:rsid w:val="00E4500B"/>
    <w:rsid w:val="00E54E51"/>
    <w:rsid w:val="00E857EF"/>
    <w:rsid w:val="00EB670D"/>
    <w:rsid w:val="00F1508D"/>
    <w:rsid w:val="00F25E58"/>
    <w:rsid w:val="00F420CE"/>
    <w:rsid w:val="00F859D6"/>
    <w:rsid w:val="00F867E0"/>
    <w:rsid w:val="00F926D2"/>
    <w:rsid w:val="00FC540C"/>
    <w:rsid w:val="00FD3483"/>
    <w:rsid w:val="00FD6525"/>
    <w:rsid w:val="00FE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00ABF5-FE1B-4ADB-893F-9FFE17A75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B5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1E2B5C"/>
    <w:rPr>
      <w:rFonts w:cs="Times New Roman"/>
      <w:color w:val="666699"/>
      <w:u w:val="none"/>
      <w:effect w:val="none"/>
    </w:rPr>
  </w:style>
  <w:style w:type="paragraph" w:styleId="a4">
    <w:name w:val="No Spacing"/>
    <w:basedOn w:val="a"/>
    <w:uiPriority w:val="99"/>
    <w:qFormat/>
    <w:rsid w:val="001E2B5C"/>
    <w:rPr>
      <w:rFonts w:ascii="Calibri" w:hAnsi="Calibri"/>
      <w:szCs w:val="32"/>
      <w:lang w:val="en-US" w:eastAsia="en-US"/>
    </w:rPr>
  </w:style>
  <w:style w:type="paragraph" w:customStyle="1" w:styleId="ConsPlusNormal">
    <w:name w:val="ConsPlusNormal"/>
    <w:uiPriority w:val="99"/>
    <w:rsid w:val="001E2B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  <w:spacing w:after="200" w:line="276" w:lineRule="auto"/>
    </w:pPr>
    <w:rPr>
      <w:rFonts w:eastAsia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E2B5C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367E58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locked/>
    <w:rsid w:val="00367E58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69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FG\Downloads\Postanovlenie-%23-181-Ob-utverzhd.-Poldozheniya-o-komissii-po-soblyudeniyu-trebovanij-k-sluzhebnomu-polozheniyu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6A4EB5FB7D15C02681BDD7605EB5E34D316AEA27725738A2814108D06AC970FD66171F021453C7C12oE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6A4EB5FB7D15C02681BDD7605EB5E34D316AEA27725738A2814108D06AC970FD66171F02145397912o1I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5</Pages>
  <Words>1337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</dc:creator>
  <cp:keywords/>
  <dc:description/>
  <cp:lastModifiedBy>USER</cp:lastModifiedBy>
  <cp:revision>29</cp:revision>
  <cp:lastPrinted>2019-10-02T01:59:00Z</cp:lastPrinted>
  <dcterms:created xsi:type="dcterms:W3CDTF">2018-06-07T07:21:00Z</dcterms:created>
  <dcterms:modified xsi:type="dcterms:W3CDTF">2019-10-09T07:58:00Z</dcterms:modified>
</cp:coreProperties>
</file>