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9D" w:rsidRDefault="0082499D" w:rsidP="00FF66C9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CC7D34" w:rsidRPr="001A5BA3" w:rsidRDefault="003F77F2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04</w:t>
      </w:r>
      <w:r w:rsidR="008F050F">
        <w:rPr>
          <w:rFonts w:ascii="Arial" w:eastAsia="Times New Roman" w:hAnsi="Arial" w:cs="Arial"/>
          <w:b/>
          <w:sz w:val="32"/>
          <w:szCs w:val="32"/>
          <w:lang w:eastAsia="ru-RU"/>
        </w:rPr>
        <w:t>.2024</w:t>
      </w:r>
      <w:r w:rsidR="00EE70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 w:rsidR="008F050F">
        <w:rPr>
          <w:rFonts w:ascii="Arial" w:eastAsia="Times New Roman" w:hAnsi="Arial" w:cs="Arial"/>
          <w:b/>
          <w:sz w:val="32"/>
          <w:szCs w:val="32"/>
          <w:lang w:eastAsia="ru-RU"/>
        </w:rPr>
        <w:t>№5/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448</w:t>
      </w:r>
      <w:r w:rsidR="00AE23A9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B4153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МАНИЛОВСК</w:t>
      </w: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C7D34" w:rsidRPr="001A5BA3" w:rsidRDefault="00CC7D34" w:rsidP="00CC7D34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CC7D34" w:rsidRPr="001A5BA3" w:rsidRDefault="00CC7D34" w:rsidP="00CC7D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ПРАВИЛ БЛАГОУСТРОЙСТВА </w:t>
      </w:r>
      <w:r w:rsidR="00C10A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ТЕРРИТОРИИ </w:t>
      </w: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</w:t>
      </w:r>
      <w:r w:rsidR="00B41536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1A5BA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CC7D34" w:rsidRPr="001A5BA3" w:rsidRDefault="00CC7D34" w:rsidP="00CC7D3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CC7D34" w:rsidRPr="001A5BA3" w:rsidRDefault="006B159C" w:rsidP="00CC7D34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 муниципального образования «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Аларского района Иркутской области, Дума муниципально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образования «Маниловск</w:t>
      </w:r>
      <w:r w:rsidR="00CC7D34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C7D34" w:rsidRPr="001A5BA3" w:rsidRDefault="00CC7D34" w:rsidP="00CC7D34">
      <w:pPr>
        <w:shd w:val="clear" w:color="auto" w:fill="FFFFFF"/>
        <w:spacing w:after="20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76002E" w:rsidRPr="001A5BA3" w:rsidRDefault="006B159C" w:rsidP="00993FB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002E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415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</w:p>
    <w:p w:rsidR="00C6325F" w:rsidRPr="00C10A4A" w:rsidRDefault="006B159C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 силу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Думы муниципального образования «</w:t>
      </w:r>
      <w:r w:rsidR="008F050F">
        <w:rPr>
          <w:rFonts w:ascii="Arial" w:eastAsia="Times New Roman" w:hAnsi="Arial" w:cs="Arial"/>
          <w:bCs/>
          <w:color w:val="000000"/>
          <w:sz w:val="24"/>
          <w:szCs w:val="24"/>
        </w:rPr>
        <w:t>Маниловск» от 31.05.2023 г. № 4/413</w:t>
      </w:r>
      <w:r w:rsidR="00CC7D34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-дмо 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«Об утверждении Правил благоустройства </w:t>
      </w:r>
      <w:r w:rsid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территории </w:t>
      </w:r>
      <w:r w:rsidR="00993FB7" w:rsidRPr="001A5BA3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муниципального образования «</w:t>
      </w:r>
      <w:r w:rsidR="00F12052">
        <w:rPr>
          <w:rFonts w:ascii="Arial" w:eastAsia="Times New Roman" w:hAnsi="Arial" w:cs="Arial"/>
          <w:bCs/>
          <w:color w:val="000000"/>
          <w:sz w:val="24"/>
          <w:szCs w:val="24"/>
        </w:rPr>
        <w:t>Маниловск</w:t>
      </w:r>
      <w:r w:rsidR="008F050F">
        <w:rPr>
          <w:rFonts w:ascii="Arial" w:eastAsia="Times New Roman" w:hAnsi="Arial" w:cs="Arial"/>
          <w:bCs/>
          <w:color w:val="000000"/>
          <w:sz w:val="24"/>
          <w:szCs w:val="24"/>
        </w:rPr>
        <w:t>».</w:t>
      </w:r>
    </w:p>
    <w:p w:rsidR="00C10A4A" w:rsidRPr="00C10A4A" w:rsidRDefault="00993FB7" w:rsidP="00C10A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0A4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3. </w:t>
      </w:r>
      <w:r w:rsidR="00C10A4A" w:rsidRPr="00C10A4A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993FB7" w:rsidRPr="001A5BA3" w:rsidRDefault="00993FB7" w:rsidP="00993FB7">
      <w:pPr>
        <w:spacing w:after="0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C10A4A">
        <w:rPr>
          <w:rFonts w:ascii="Arial" w:eastAsia="Times New Roman" w:hAnsi="Arial" w:cs="Arial"/>
          <w:bCs/>
          <w:color w:val="000000"/>
          <w:sz w:val="24"/>
          <w:szCs w:val="24"/>
        </w:rPr>
        <w:t>4. Настоящее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вступает в силу после его официального опубликования.</w:t>
      </w: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C10A4A" w:rsidRPr="0046371D" w:rsidRDefault="00C10A4A" w:rsidP="00C10A4A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Председатель Думы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»,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 w:rsidRPr="0046371D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Маниловск</w:t>
      </w:r>
      <w:r w:rsidRPr="0046371D">
        <w:rPr>
          <w:rFonts w:ascii="Arial" w:hAnsi="Arial" w:cs="Arial"/>
        </w:rPr>
        <w:t>»:</w:t>
      </w:r>
    </w:p>
    <w:p w:rsidR="00C10A4A" w:rsidRPr="0046371D" w:rsidRDefault="00C10A4A" w:rsidP="00C10A4A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Исламутдинова Н.Г.</w:t>
      </w:r>
    </w:p>
    <w:p w:rsidR="00993FB7" w:rsidRPr="001A5BA3" w:rsidRDefault="00993FB7" w:rsidP="00993FB7">
      <w:pPr>
        <w:spacing w:after="0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Pr="001A5BA3" w:rsidRDefault="00993FB7" w:rsidP="00993FB7">
      <w:pPr>
        <w:spacing w:after="0"/>
        <w:ind w:firstLine="709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993FB7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FF66C9" w:rsidRPr="001A5BA3" w:rsidRDefault="00FF66C9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:rsidR="00993FB7" w:rsidRPr="001A5BA3" w:rsidRDefault="00993FB7" w:rsidP="00545FBF">
      <w:pPr>
        <w:spacing w:after="0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5257"/>
      </w:tblGrid>
      <w:tr w:rsidR="00C6325F" w:rsidRPr="001A5BA3" w:rsidTr="00FF66C9">
        <w:tc>
          <w:tcPr>
            <w:tcW w:w="4916" w:type="dxa"/>
          </w:tcPr>
          <w:p w:rsidR="00C6325F" w:rsidRPr="001A5BA3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8"/>
                <w:szCs w:val="28"/>
              </w:rPr>
            </w:pPr>
            <w:r w:rsidRPr="001A5BA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57" w:type="dxa"/>
          </w:tcPr>
          <w:p w:rsidR="00993FB7" w:rsidRPr="001A5BA3" w:rsidRDefault="00993FB7" w:rsidP="00FF66C9">
            <w:pPr>
              <w:suppressAutoHyphens/>
              <w:ind w:firstLine="36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C6325F" w:rsidRPr="001A5BA3" w:rsidRDefault="00C10A4A" w:rsidP="00C10A4A">
            <w:pPr>
              <w:suppressAutoHyphens/>
              <w:ind w:firstLine="36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        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Ы</w:t>
            </w:r>
          </w:p>
          <w:p w:rsidR="00C6325F" w:rsidRPr="001A5BA3" w:rsidRDefault="00C6325F" w:rsidP="00FF66C9">
            <w:pPr>
              <w:suppressAutoHyphens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решением 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Думы </w:t>
            </w:r>
            <w:r w:rsidR="0082499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МО 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  <w:r w:rsidR="00C10A4A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Маниловск</w:t>
            </w:r>
            <w:r w:rsidR="00993FB7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C6325F" w:rsidRPr="001A5BA3" w:rsidRDefault="00C10A4A" w:rsidP="003F77F2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        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от </w:t>
            </w:r>
            <w:r w:rsidR="003F77F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25.04</w:t>
            </w:r>
            <w:r w:rsidR="008F050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.2024</w:t>
            </w:r>
            <w:r w:rsidR="00C6325F" w:rsidRPr="001A5BA3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 г. № </w:t>
            </w:r>
            <w:r w:rsidR="008F050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5/</w:t>
            </w:r>
            <w:r w:rsidR="003F77F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448</w:t>
            </w:r>
            <w:r w:rsidR="00EE709D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-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дмо</w:t>
            </w:r>
          </w:p>
        </w:tc>
      </w:tr>
    </w:tbl>
    <w:p w:rsidR="0022438A" w:rsidRPr="001A5BA3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22438A" w:rsidRPr="001A5BA3" w:rsidRDefault="0022438A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6B159C" w:rsidRPr="00EE709D" w:rsidRDefault="006B159C" w:rsidP="006B15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EE709D" w:rsidRDefault="00993FB7" w:rsidP="006B159C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01512676"/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C10A4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МАНИЛОВСК</w:t>
      </w:r>
      <w:r w:rsidRPr="00EE709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» </w:t>
      </w:r>
    </w:p>
    <w:bookmarkEnd w:id="0"/>
    <w:p w:rsidR="006B159C" w:rsidRPr="001A5BA3" w:rsidRDefault="006B159C" w:rsidP="00EE709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1.1. Пра</w:t>
      </w:r>
      <w:r w:rsidR="00993FB7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вила благоустройства территории муниципального образования «</w:t>
      </w:r>
      <w:r w:rsidR="00C10A4A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Маниловск</w:t>
      </w:r>
      <w:r w:rsidR="00993FB7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»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1A5BA3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1A5BA3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1A5BA3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3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 сайте администрации муниципального образования «</w:t>
      </w:r>
      <w:r w:rsidR="00A13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 сети «Интернет»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адресу: </w:t>
      </w:r>
      <w:r w:rsidR="0026409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https://</w:t>
      </w:r>
      <w:r w:rsidR="00A13F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маниловск.рф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4" w:name="_Hlk11160493"/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прилегающих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территорий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1A5BA3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1A5BA3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1A5BA3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1A5BA3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1A5BA3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1A5BA3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5" w:name="sub_55"/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1A5BA3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6" w:name="sub_56"/>
      <w:bookmarkEnd w:id="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10 метров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метра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6"/>
    <w:p w:rsidR="006B159C" w:rsidRPr="001A5BA3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8 часов утра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7" w:name="_Hlk813722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8" w:name="_Hlk2221095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</w:t>
      </w:r>
      <w:r w:rsidR="000734A9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19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Объекты, предназначенные для приема и (или) очистки ЖБО, должны соответствовать требованиям Федерального закона от 07.12.2011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Организация сбора, транспортирования, обработки, утилизации, обезвреживания и размещения сельскохозяйственных отходов осуществляется в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соответствии с ветеринарным и санитарно-эпидемиологическим законодательством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0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5B140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</w:t>
      </w:r>
      <w:r w:rsidR="00A875B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1" w:name="6"/>
      <w:bookmarkEnd w:id="1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880B36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  <w:r w:rsidR="00880B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880B36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Снег, убранный с дорог, мест общественного пользования подлежит складированию в специальное оборудованное место, которое должно соответствовать требованиям п.34 раздела 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II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СанПиН 2.1.3684-21, и быть оборудовано водонепроницаемым покрытием, обваловано сплошным земляными валом, либо убираться на снегоплавильную установку.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В зимний период </w:t>
      </w:r>
      <w:bookmarkStart w:id="12" w:name="_Hlk2280404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1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5" w:name="7"/>
      <w:bookmarkEnd w:id="15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16 апреля по 31 октября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</w:t>
      </w: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1A5BA3" w:rsidRPr="001A5BA3" w:rsidRDefault="001A5BA3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7.1. Собственники и (или) иные законные владельцы зданий, строений, сооружений либо уполномоченные лица обязаны содержать их фасады 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порядке, отвечающим требованиям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 исправном техническом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Витрины, вывески, объекты наружной рекламы зданий, строений, сооружений должны содержаться </w:t>
      </w:r>
      <w:r w:rsidR="008F050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в исправном техническом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очищать фасады нежилых зданий, строений, сооружений от нанесенных непосредственно на фасаде или на любом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1A5BA3" w:rsidRDefault="00406AD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300 мм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Размер шрифта наименований улиц применяется всегда одинаковый, не зависит от длины названия улицы. 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25 метров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406AD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аншлагов осуществляется собственниками зданий и сооружений, в том числе частных жилых домов.</w:t>
      </w:r>
    </w:p>
    <w:p w:rsidR="006B159C" w:rsidRPr="001A5BA3" w:rsidRDefault="00406AD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9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Аншлаги устанавливаются на высоте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 2,5 до 5,0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фасадов объектов включает: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поддержание 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исправном состоянии, расположенных на фасадах аншлагов, памятных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два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54091B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Юридическое лицо, индивидуальный предприниматель устанавливает на здании, сооружении одну вывеску в соответствии с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0,6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0,4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Юридическое лицо, индивидуальный предприниматель вправе установить на объекте одну дополнительную вывеску в соответствии с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Вывески в форме настенных конструкций и консольных конструкций, предусмотренные пунктом 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размещаются: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второго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первым и вторым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1A5BA3" w:rsidRDefault="008F45CF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Вывески в форме настенных конструкций, предусмотренные пунктом 7.1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60%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8F45C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настоящих Правил, должны размещаться на единой горизонтальной линии (на одной высоте) и иметь одинаковую высоту.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0,8 м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не более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Вывески площадью более </w:t>
      </w:r>
      <w:r w:rsidR="006B159C"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6,5 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7.20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суток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Металлические опоры, кронштейны и другие элементы устройств наружного освещения и контактной сети должны содержаться </w:t>
      </w:r>
      <w:r w:rsidR="008F050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 иметь очагов коррозии и окрашиваться балансодержателями.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освещения и осветительного оборудования следует обеспечивать: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и выборе малых архитектурных форм, в том числе уличной мебели, учитываются: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установке малых архитектурных форм и уличной мебели предусматривается обеспечение: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размещении уличной мебели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тротуарах автомобильных дорог допускается использовать следующие типы малых архитектурных форм: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г) ограждения (в местах необходимости обеспечения защиты пешеходов от наезда автомобилей);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1A5BA3" w:rsidRDefault="00F0355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пешеходных зон и коммуникаций допускается использовать следующие типы малых архитектурных форм: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</w:t>
      </w:r>
      <w:r w:rsidR="00F03559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защиты малых архитектурных форм от графического вандализма следует: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целях благоустройства на территории поселения могут устанавливаться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</w:t>
      </w:r>
      <w:r w:rsidR="008F050F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8F05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надлежащем состоянии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порядке собственниками (правообладателями) земельного участка, на котором данное ограждение установлено.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1A5BA3" w:rsidRDefault="00FC0B8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</w:t>
      </w:r>
      <w:r w:rsidR="006B159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</w:t>
      </w:r>
      <w:r w:rsidR="00FC0B8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автомобильные стоянки (остановки), предназначенные для кратковременного 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</w:t>
      </w:r>
      <w:r w:rsidR="00AC7363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1,5 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текущий ремонт;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1A5BA3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960F5" w:rsidRPr="00EE709D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1A5BA3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2" w:name="_Hlk1056012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2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13.6. Для получения разрешения на осуществление земляных работ физическое и юридическое лицо, заинтересованное в получении разрешения на осуществление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3" w:name="sub_4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3"/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4" w:name="_Hlk1055616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5" w:name="_Hlk10428376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6" w:name="_Hlk1042829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5"/>
      <w:bookmarkEnd w:id="2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27" w:name="_Hlk108133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5960F5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2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8" w:name="sub_1004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три дня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письмо о переоформлении разрешения;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9" w:name="sub_1005"/>
      <w:bookmarkEnd w:id="2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0" w:name="sub_1006"/>
      <w:bookmarkEnd w:id="2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1" w:name="_Hlk1063618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2" w:name="_Hlk1081403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управлением Государственной инспекции безопасности дорожного движения Главного упра</w:t>
      </w:r>
      <w:r w:rsidR="005960F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вления внутренних дел по Иркутской области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3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3" w:name="_Hlk1081394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семи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4" w:name="sub_1007"/>
      <w:bookmarkEnd w:id="30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5" w:name="sub_1008"/>
      <w:bookmarkEnd w:id="3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13.15. Основаниями для отказа в предоставлении разрешения на осуществление земляных работ являются:</w:t>
      </w:r>
    </w:p>
    <w:bookmarkEnd w:id="35"/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6" w:name="sub_100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7" w:name="sub_1010"/>
      <w:bookmarkEnd w:id="36"/>
    </w:p>
    <w:bookmarkEnd w:id="37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</w:t>
      </w:r>
      <w:r w:rsidR="005960F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управления внутренних дел по Иркутской области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сутки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движение, включая инвалидов и другие маломобильные группы населения, на период осуществления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200 - 300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500 - 600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8" w:name="sub_101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39" w:name="_Hlk104284916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39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 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 м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0" w:name="sub_1012"/>
      <w:bookmarkEnd w:id="3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после 15 апреля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3607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31 мая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1"/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1013"/>
      <w:bookmarkEnd w:id="40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3" w:name="sub_1014"/>
      <w:bookmarkEnd w:id="42"/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1A5BA3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1A5BA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4" w:name="sub_1015"/>
      <w:bookmarkEnd w:id="4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6"/>
      <w:bookmarkEnd w:id="4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1017"/>
      <w:bookmarkEnd w:id="45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6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219F8" w:rsidRPr="001A5BA3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47" w:name="_Hlk7527352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7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219F8" w:rsidRPr="001A5BA3" w:rsidRDefault="006B159C" w:rsidP="00EE709D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8" w:name="_Hlk35262974"/>
      <w:bookmarkStart w:id="49" w:name="_Hlk35260093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 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 и (или) разрешения, является Администрация поселения.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1A5BA3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0" w:name="sub_1004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 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0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15.4. Удаление (снос) деревьев и кустарников осуществляется в срок, установленный в порубочном билете</w:t>
      </w:r>
      <w:bookmarkEnd w:id="48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15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пересадки деревьев и кустарников.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1A5BA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</w:t>
      </w:r>
      <w:r w:rsidR="00EA4ECC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книгу Иркутской области;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рабочих дней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15.12 В рамках мероприятий по содержанию озелененных территорий допускается: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</w:t>
      </w:r>
      <w:bookmarkStart w:id="51" w:name="_GoBack"/>
      <w:bookmarkEnd w:id="51"/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нию сорта трав. Полив газонов и цветников следует производить в утреннее или вечернее время по мере необходимости.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49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4"/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>,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1A5BA3">
        <w:rPr>
          <w:rFonts w:ascii="Arial" w:eastAsia="Calibri" w:hAnsi="Arial" w:cs="Arial"/>
          <w:color w:val="000000"/>
          <w:sz w:val="24"/>
          <w:szCs w:val="24"/>
        </w:rPr>
        <w:t xml:space="preserve">указанные  в абзаце 1 пункта 17.1, 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 xml:space="preserve"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</w:t>
      </w:r>
      <w:r w:rsidRPr="001A5BA3">
        <w:rPr>
          <w:rFonts w:ascii="Arial" w:eastAsia="Calibri" w:hAnsi="Arial" w:cs="Arial"/>
          <w:color w:val="000000"/>
          <w:sz w:val="24"/>
          <w:szCs w:val="24"/>
        </w:rPr>
        <w:lastRenderedPageBreak/>
        <w:t>государственной политики и нормативно-правовому регулированию в области карантина растений;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A5BA3">
        <w:rPr>
          <w:rFonts w:ascii="Arial" w:eastAsia="Calibri" w:hAnsi="Arial" w:cs="Arial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 муниципального образования «</w:t>
      </w:r>
      <w:r w:rsidR="00E602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соответствии с территориаль</w:t>
      </w:r>
      <w:r w:rsidR="000A3C10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схемой обращения с отходами в Иркутской области,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утверждаемой </w:t>
      </w:r>
      <w:r w:rsidR="000A3C10"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2" w:name="_Hlk67486644"/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2"/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3F77F2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</w:t>
      </w:r>
      <w:r w:rsidRPr="003F77F2">
        <w:rPr>
          <w:rFonts w:ascii="Arial" w:eastAsia="Times New Roman" w:hAnsi="Arial" w:cs="Arial"/>
          <w:bCs/>
          <w:sz w:val="24"/>
          <w:szCs w:val="24"/>
          <w:lang w:eastAsia="ru-RU"/>
        </w:rPr>
        <w:t>сельских населённых пунктах - не менее 15 метров.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77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18.5. </w:t>
      </w:r>
      <w:r w:rsidR="008F050F" w:rsidRPr="003F77F2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 муниципального образования «Маниловск»</w:t>
      </w:r>
      <w:r w:rsidRPr="003F77F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обеспечивает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1A5B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сельскохозяйственных животных.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1A5BA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B372C5"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прогон сельскохозяйственных животных через железнодорожные пути и автомобильные дороги вне специально отведенных мест, а также в темное время суток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 в условиях недостаточной видимости (кроме скотопрогонов на разных уровнях);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1A5BA3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1A5BA3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5268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20.5. При проектировании и установке элементов праздничного и (или) тематического оформления необходимо обеспечивать сохранение средств </w:t>
      </w: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регулирования дорожного движения, без ухудшения их видимости для всех участников дорожного движения.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1A5B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5B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1A5BA3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1A5BA3" w:rsidSect="00FF66C9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B9A" w:rsidRDefault="00765B9A" w:rsidP="0022438A">
      <w:pPr>
        <w:spacing w:after="0" w:line="240" w:lineRule="auto"/>
      </w:pPr>
      <w:r>
        <w:separator/>
      </w:r>
    </w:p>
  </w:endnote>
  <w:endnote w:type="continuationSeparator" w:id="0">
    <w:p w:rsidR="00765B9A" w:rsidRDefault="00765B9A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B9A" w:rsidRDefault="00765B9A" w:rsidP="0022438A">
      <w:pPr>
        <w:spacing w:after="0" w:line="240" w:lineRule="auto"/>
      </w:pPr>
      <w:r>
        <w:separator/>
      </w:r>
    </w:p>
  </w:footnote>
  <w:footnote w:type="continuationSeparator" w:id="0">
    <w:p w:rsidR="00765B9A" w:rsidRDefault="00765B9A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C67"/>
    <w:rsid w:val="00026EE6"/>
    <w:rsid w:val="000303BA"/>
    <w:rsid w:val="000734A9"/>
    <w:rsid w:val="0007474C"/>
    <w:rsid w:val="00075268"/>
    <w:rsid w:val="00076006"/>
    <w:rsid w:val="00076D95"/>
    <w:rsid w:val="00083904"/>
    <w:rsid w:val="00083F4B"/>
    <w:rsid w:val="000A3C10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A5BA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6409F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85FE6"/>
    <w:rsid w:val="00391D0E"/>
    <w:rsid w:val="003B00E8"/>
    <w:rsid w:val="003C58BA"/>
    <w:rsid w:val="003D0ED8"/>
    <w:rsid w:val="003D3E1E"/>
    <w:rsid w:val="003D656C"/>
    <w:rsid w:val="003D75D4"/>
    <w:rsid w:val="003E2567"/>
    <w:rsid w:val="003F77F2"/>
    <w:rsid w:val="00406AD5"/>
    <w:rsid w:val="00411E8E"/>
    <w:rsid w:val="00414367"/>
    <w:rsid w:val="00420314"/>
    <w:rsid w:val="004219F8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091B"/>
    <w:rsid w:val="00541700"/>
    <w:rsid w:val="00545EBC"/>
    <w:rsid w:val="00545FBF"/>
    <w:rsid w:val="00556382"/>
    <w:rsid w:val="005629AE"/>
    <w:rsid w:val="00575B9F"/>
    <w:rsid w:val="00586C87"/>
    <w:rsid w:val="00594FF4"/>
    <w:rsid w:val="005960F5"/>
    <w:rsid w:val="00597CD0"/>
    <w:rsid w:val="005B140C"/>
    <w:rsid w:val="005B621F"/>
    <w:rsid w:val="005C79E7"/>
    <w:rsid w:val="005E187C"/>
    <w:rsid w:val="005E3EEC"/>
    <w:rsid w:val="005E79D6"/>
    <w:rsid w:val="005F5EFB"/>
    <w:rsid w:val="00600EA6"/>
    <w:rsid w:val="0061428A"/>
    <w:rsid w:val="00626457"/>
    <w:rsid w:val="0063615A"/>
    <w:rsid w:val="00653882"/>
    <w:rsid w:val="00657C73"/>
    <w:rsid w:val="0066396B"/>
    <w:rsid w:val="00666597"/>
    <w:rsid w:val="00680898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5B9A"/>
    <w:rsid w:val="00766744"/>
    <w:rsid w:val="007B22E0"/>
    <w:rsid w:val="007E18C8"/>
    <w:rsid w:val="00805918"/>
    <w:rsid w:val="00810B01"/>
    <w:rsid w:val="00817327"/>
    <w:rsid w:val="0082499D"/>
    <w:rsid w:val="008476E8"/>
    <w:rsid w:val="00851E51"/>
    <w:rsid w:val="00857009"/>
    <w:rsid w:val="00861336"/>
    <w:rsid w:val="00875E5D"/>
    <w:rsid w:val="00880B36"/>
    <w:rsid w:val="00882D53"/>
    <w:rsid w:val="00895BFB"/>
    <w:rsid w:val="008A24C2"/>
    <w:rsid w:val="008A7B04"/>
    <w:rsid w:val="008C7E92"/>
    <w:rsid w:val="008F050F"/>
    <w:rsid w:val="008F45CF"/>
    <w:rsid w:val="0091524E"/>
    <w:rsid w:val="00932791"/>
    <w:rsid w:val="00933B4A"/>
    <w:rsid w:val="00941820"/>
    <w:rsid w:val="009474E8"/>
    <w:rsid w:val="00947B8A"/>
    <w:rsid w:val="009506A9"/>
    <w:rsid w:val="009507C7"/>
    <w:rsid w:val="009516DA"/>
    <w:rsid w:val="00971F11"/>
    <w:rsid w:val="009753C9"/>
    <w:rsid w:val="00992205"/>
    <w:rsid w:val="00993FB7"/>
    <w:rsid w:val="009A515E"/>
    <w:rsid w:val="009B2D65"/>
    <w:rsid w:val="009C4EAE"/>
    <w:rsid w:val="009D0E75"/>
    <w:rsid w:val="009E0647"/>
    <w:rsid w:val="009F12E7"/>
    <w:rsid w:val="009F7FB3"/>
    <w:rsid w:val="00A13FC4"/>
    <w:rsid w:val="00A21CB5"/>
    <w:rsid w:val="00A32BB4"/>
    <w:rsid w:val="00A44FCB"/>
    <w:rsid w:val="00A53CA5"/>
    <w:rsid w:val="00A5761E"/>
    <w:rsid w:val="00A57966"/>
    <w:rsid w:val="00A64945"/>
    <w:rsid w:val="00A86CE0"/>
    <w:rsid w:val="00A86EE1"/>
    <w:rsid w:val="00A875BF"/>
    <w:rsid w:val="00A920BA"/>
    <w:rsid w:val="00AB49D7"/>
    <w:rsid w:val="00AB5801"/>
    <w:rsid w:val="00AC5947"/>
    <w:rsid w:val="00AC7363"/>
    <w:rsid w:val="00AE23A9"/>
    <w:rsid w:val="00AE51DE"/>
    <w:rsid w:val="00AF2E0B"/>
    <w:rsid w:val="00B020A9"/>
    <w:rsid w:val="00B0281E"/>
    <w:rsid w:val="00B2741C"/>
    <w:rsid w:val="00B34791"/>
    <w:rsid w:val="00B372C5"/>
    <w:rsid w:val="00B41536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C6A02"/>
    <w:rsid w:val="00BD732F"/>
    <w:rsid w:val="00C10A4A"/>
    <w:rsid w:val="00C153B0"/>
    <w:rsid w:val="00C21E02"/>
    <w:rsid w:val="00C24CBA"/>
    <w:rsid w:val="00C33A84"/>
    <w:rsid w:val="00C5766E"/>
    <w:rsid w:val="00C60C3B"/>
    <w:rsid w:val="00C6325F"/>
    <w:rsid w:val="00C65B08"/>
    <w:rsid w:val="00C836C5"/>
    <w:rsid w:val="00CB5F44"/>
    <w:rsid w:val="00CC2A77"/>
    <w:rsid w:val="00CC6C6F"/>
    <w:rsid w:val="00CC7D34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399D"/>
    <w:rsid w:val="00E24C50"/>
    <w:rsid w:val="00E31263"/>
    <w:rsid w:val="00E40726"/>
    <w:rsid w:val="00E422C0"/>
    <w:rsid w:val="00E47E39"/>
    <w:rsid w:val="00E51B0F"/>
    <w:rsid w:val="00E602BD"/>
    <w:rsid w:val="00E61DD6"/>
    <w:rsid w:val="00E6448B"/>
    <w:rsid w:val="00E7228C"/>
    <w:rsid w:val="00E80B06"/>
    <w:rsid w:val="00E9142B"/>
    <w:rsid w:val="00EA024D"/>
    <w:rsid w:val="00EA4ECC"/>
    <w:rsid w:val="00EB0E66"/>
    <w:rsid w:val="00EB0EAC"/>
    <w:rsid w:val="00EB6D7A"/>
    <w:rsid w:val="00EB7CC5"/>
    <w:rsid w:val="00EC4D9E"/>
    <w:rsid w:val="00ED22F8"/>
    <w:rsid w:val="00EE709D"/>
    <w:rsid w:val="00F03559"/>
    <w:rsid w:val="00F12052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7AD1"/>
    <w:rsid w:val="00FC0A93"/>
    <w:rsid w:val="00FC0B8C"/>
    <w:rsid w:val="00FC0ECB"/>
    <w:rsid w:val="00FD60EE"/>
    <w:rsid w:val="00FF18B1"/>
    <w:rsid w:val="00FF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33CED-278F-40F2-904F-27DA1266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10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DD27A-F787-4EFC-9DFE-B4100E42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48</Pages>
  <Words>24027</Words>
  <Characters>136954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Учетная запись Майкрософт</cp:lastModifiedBy>
  <cp:revision>42</cp:revision>
  <cp:lastPrinted>2024-04-25T01:35:00Z</cp:lastPrinted>
  <dcterms:created xsi:type="dcterms:W3CDTF">2022-10-21T08:06:00Z</dcterms:created>
  <dcterms:modified xsi:type="dcterms:W3CDTF">2024-04-25T01:35:00Z</dcterms:modified>
</cp:coreProperties>
</file>