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1541" w:rsidRPr="008D209B" w:rsidRDefault="00F753CE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29.10</w:t>
      </w:r>
      <w:r w:rsidR="00F31E01" w:rsidRPr="008D209B">
        <w:rPr>
          <w:rFonts w:ascii="Arial" w:hAnsi="Arial" w:cs="Arial"/>
          <w:b/>
          <w:sz w:val="32"/>
          <w:szCs w:val="28"/>
        </w:rPr>
        <w:t>.2021 г.</w:t>
      </w:r>
      <w:r w:rsidR="00821541" w:rsidRPr="008D209B">
        <w:rPr>
          <w:rFonts w:ascii="Arial" w:hAnsi="Arial" w:cs="Arial"/>
          <w:b/>
          <w:sz w:val="32"/>
          <w:szCs w:val="28"/>
        </w:rPr>
        <w:t xml:space="preserve"> № </w:t>
      </w:r>
      <w:r>
        <w:rPr>
          <w:rFonts w:ascii="Arial" w:hAnsi="Arial" w:cs="Arial"/>
          <w:b/>
          <w:sz w:val="32"/>
          <w:szCs w:val="28"/>
        </w:rPr>
        <w:t>4/359</w:t>
      </w:r>
      <w:r w:rsidR="00F31E01" w:rsidRPr="008D209B">
        <w:rPr>
          <w:rFonts w:ascii="Arial" w:hAnsi="Arial" w:cs="Arial"/>
          <w:b/>
          <w:sz w:val="32"/>
          <w:szCs w:val="28"/>
        </w:rPr>
        <w:t>-ДМО</w:t>
      </w:r>
      <w:r w:rsidR="000651AD" w:rsidRPr="008D209B">
        <w:rPr>
          <w:rFonts w:ascii="Arial" w:hAnsi="Arial" w:cs="Arial"/>
          <w:b/>
          <w:sz w:val="32"/>
          <w:szCs w:val="28"/>
        </w:rPr>
        <w:t xml:space="preserve"> </w:t>
      </w:r>
    </w:p>
    <w:p w:rsidR="00821541" w:rsidRPr="008D209B" w:rsidRDefault="00821541" w:rsidP="00821541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28"/>
        </w:rPr>
      </w:pPr>
      <w:r w:rsidRPr="008D209B">
        <w:rPr>
          <w:rFonts w:ascii="Arial" w:hAnsi="Arial" w:cs="Arial"/>
          <w:b/>
          <w:bCs/>
          <w:iCs/>
          <w:spacing w:val="-10"/>
          <w:sz w:val="32"/>
          <w:szCs w:val="28"/>
        </w:rPr>
        <w:t xml:space="preserve">РОССИЙСКАЯ ФЕДЕРАЦИЯ </w:t>
      </w:r>
    </w:p>
    <w:p w:rsidR="00821541" w:rsidRPr="008D209B" w:rsidRDefault="00821541" w:rsidP="00821541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28"/>
        </w:rPr>
      </w:pPr>
      <w:r w:rsidRPr="008D209B">
        <w:rPr>
          <w:rFonts w:ascii="Arial" w:hAnsi="Arial" w:cs="Arial"/>
          <w:b/>
          <w:bCs/>
          <w:iCs/>
          <w:spacing w:val="-10"/>
          <w:sz w:val="32"/>
          <w:szCs w:val="28"/>
        </w:rPr>
        <w:t>ИРКУТСКАЯ ОБЛАСТЬ</w:t>
      </w:r>
    </w:p>
    <w:p w:rsidR="00821541" w:rsidRPr="008D209B" w:rsidRDefault="00821541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8D209B">
        <w:rPr>
          <w:rFonts w:ascii="Arial" w:hAnsi="Arial" w:cs="Arial"/>
          <w:b/>
          <w:sz w:val="32"/>
          <w:szCs w:val="28"/>
        </w:rPr>
        <w:t>АЛАРСКИЙ МУНИЦИПАЛЬНЫЙ РАЙОН</w:t>
      </w:r>
      <w:r w:rsidR="00D040E5" w:rsidRPr="008D209B">
        <w:rPr>
          <w:rFonts w:ascii="Arial" w:hAnsi="Arial" w:cs="Arial"/>
          <w:b/>
          <w:sz w:val="32"/>
          <w:szCs w:val="28"/>
        </w:rPr>
        <w:t xml:space="preserve"> </w:t>
      </w:r>
    </w:p>
    <w:p w:rsidR="00F31E01" w:rsidRPr="008D209B" w:rsidRDefault="004F2973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8D209B">
        <w:rPr>
          <w:rFonts w:ascii="Arial" w:hAnsi="Arial" w:cs="Arial"/>
          <w:b/>
          <w:sz w:val="32"/>
          <w:szCs w:val="28"/>
        </w:rPr>
        <w:t>МУН</w:t>
      </w:r>
      <w:r w:rsidR="004E35FF" w:rsidRPr="008D209B">
        <w:rPr>
          <w:rFonts w:ascii="Arial" w:hAnsi="Arial" w:cs="Arial"/>
          <w:b/>
          <w:sz w:val="32"/>
          <w:szCs w:val="28"/>
        </w:rPr>
        <w:t>И</w:t>
      </w:r>
      <w:r w:rsidR="0026739C" w:rsidRPr="008D209B">
        <w:rPr>
          <w:rFonts w:ascii="Arial" w:hAnsi="Arial" w:cs="Arial"/>
          <w:b/>
          <w:sz w:val="32"/>
          <w:szCs w:val="28"/>
        </w:rPr>
        <w:t xml:space="preserve">ЦИПАЛЬНОЕ ОБРАЗОВАНИЕ </w:t>
      </w:r>
    </w:p>
    <w:p w:rsidR="00B475B9" w:rsidRPr="008D209B" w:rsidRDefault="0026739C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8D209B">
        <w:rPr>
          <w:rFonts w:ascii="Arial" w:hAnsi="Arial" w:cs="Arial"/>
          <w:b/>
          <w:sz w:val="32"/>
          <w:szCs w:val="28"/>
        </w:rPr>
        <w:t>«МАНИЛОВС</w:t>
      </w:r>
      <w:r w:rsidR="00443E84" w:rsidRPr="008D209B">
        <w:rPr>
          <w:rFonts w:ascii="Arial" w:hAnsi="Arial" w:cs="Arial"/>
          <w:b/>
          <w:sz w:val="32"/>
          <w:szCs w:val="28"/>
        </w:rPr>
        <w:t>К</w:t>
      </w:r>
      <w:r w:rsidR="00B475B9" w:rsidRPr="008D209B">
        <w:rPr>
          <w:rFonts w:ascii="Arial" w:hAnsi="Arial" w:cs="Arial"/>
          <w:b/>
          <w:sz w:val="32"/>
          <w:szCs w:val="28"/>
        </w:rPr>
        <w:t>»</w:t>
      </w:r>
    </w:p>
    <w:p w:rsidR="00821541" w:rsidRPr="008D209B" w:rsidRDefault="00821541" w:rsidP="00821541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color w:val="323232"/>
          <w:spacing w:val="-10"/>
          <w:sz w:val="32"/>
          <w:szCs w:val="28"/>
        </w:rPr>
      </w:pPr>
      <w:r w:rsidRPr="008D209B">
        <w:rPr>
          <w:rFonts w:ascii="Arial" w:hAnsi="Arial" w:cs="Arial"/>
          <w:b/>
          <w:sz w:val="32"/>
          <w:szCs w:val="28"/>
        </w:rPr>
        <w:t>ДУМА</w:t>
      </w:r>
      <w:r w:rsidRPr="008D209B">
        <w:rPr>
          <w:rFonts w:ascii="Arial" w:hAnsi="Arial" w:cs="Arial"/>
          <w:b/>
          <w:bCs/>
          <w:iCs/>
          <w:color w:val="323232"/>
          <w:spacing w:val="-10"/>
          <w:sz w:val="32"/>
          <w:szCs w:val="28"/>
        </w:rPr>
        <w:t xml:space="preserve"> </w:t>
      </w:r>
    </w:p>
    <w:p w:rsidR="00821541" w:rsidRPr="008D209B" w:rsidRDefault="00821541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8D209B">
        <w:rPr>
          <w:rFonts w:ascii="Arial" w:hAnsi="Arial" w:cs="Arial"/>
          <w:b/>
          <w:sz w:val="32"/>
          <w:szCs w:val="28"/>
        </w:rPr>
        <w:t>РЕШЕНИЕ</w:t>
      </w:r>
    </w:p>
    <w:p w:rsidR="00821541" w:rsidRPr="008D209B" w:rsidRDefault="00821541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</w:p>
    <w:p w:rsidR="00821541" w:rsidRPr="008D209B" w:rsidRDefault="00821541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8D209B">
        <w:rPr>
          <w:rFonts w:ascii="Arial" w:hAnsi="Arial" w:cs="Arial"/>
          <w:b/>
          <w:sz w:val="32"/>
          <w:szCs w:val="28"/>
        </w:rPr>
        <w:t xml:space="preserve"> «О ВНЕСЕНИИ ИЗМЕНЕНИЙ В УСТАВ </w:t>
      </w:r>
    </w:p>
    <w:p w:rsidR="00821541" w:rsidRPr="008D209B" w:rsidRDefault="00821541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8D209B">
        <w:rPr>
          <w:rFonts w:ascii="Arial" w:hAnsi="Arial" w:cs="Arial"/>
          <w:b/>
          <w:sz w:val="32"/>
          <w:szCs w:val="28"/>
        </w:rPr>
        <w:t xml:space="preserve"> МУНИЦИПАЛЬНОГО ОБРАЗОВАНИЯ </w:t>
      </w:r>
    </w:p>
    <w:p w:rsidR="00821541" w:rsidRPr="008D209B" w:rsidRDefault="0026739C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8D209B">
        <w:rPr>
          <w:rFonts w:ascii="Arial" w:hAnsi="Arial" w:cs="Arial"/>
          <w:b/>
          <w:sz w:val="32"/>
          <w:szCs w:val="28"/>
        </w:rPr>
        <w:t>«МАНИЛОВС</w:t>
      </w:r>
      <w:r w:rsidR="00443E84" w:rsidRPr="008D209B">
        <w:rPr>
          <w:rFonts w:ascii="Arial" w:hAnsi="Arial" w:cs="Arial"/>
          <w:b/>
          <w:sz w:val="32"/>
          <w:szCs w:val="28"/>
        </w:rPr>
        <w:t>К</w:t>
      </w:r>
      <w:r w:rsidR="00821541" w:rsidRPr="008D209B">
        <w:rPr>
          <w:rFonts w:ascii="Arial" w:hAnsi="Arial" w:cs="Arial"/>
          <w:b/>
          <w:sz w:val="32"/>
          <w:szCs w:val="28"/>
        </w:rPr>
        <w:t>»</w:t>
      </w:r>
      <w:r w:rsidR="00D11543">
        <w:rPr>
          <w:rFonts w:ascii="Arial" w:hAnsi="Arial" w:cs="Arial"/>
          <w:b/>
          <w:sz w:val="32"/>
          <w:szCs w:val="28"/>
        </w:rPr>
        <w:t xml:space="preserve"> (ПРОЕКТ)</w:t>
      </w:r>
      <w:r w:rsidR="00821541" w:rsidRPr="008D209B">
        <w:rPr>
          <w:rFonts w:ascii="Arial" w:hAnsi="Arial" w:cs="Arial"/>
          <w:b/>
          <w:sz w:val="32"/>
          <w:szCs w:val="28"/>
        </w:rPr>
        <w:t xml:space="preserve"> </w:t>
      </w:r>
    </w:p>
    <w:p w:rsidR="00821541" w:rsidRPr="008D209B" w:rsidRDefault="00821541" w:rsidP="00821541">
      <w:pPr>
        <w:pStyle w:val="a3"/>
        <w:tabs>
          <w:tab w:val="center" w:pos="7513"/>
        </w:tabs>
        <w:jc w:val="both"/>
        <w:rPr>
          <w:rFonts w:ascii="Arial" w:hAnsi="Arial" w:cs="Arial"/>
          <w:sz w:val="32"/>
          <w:szCs w:val="28"/>
        </w:rPr>
      </w:pPr>
    </w:p>
    <w:p w:rsidR="00821541" w:rsidRPr="00821541" w:rsidRDefault="00821541" w:rsidP="00821541">
      <w:pPr>
        <w:pStyle w:val="a3"/>
        <w:tabs>
          <w:tab w:val="center" w:pos="7513"/>
        </w:tabs>
        <w:jc w:val="both"/>
        <w:rPr>
          <w:sz w:val="28"/>
          <w:szCs w:val="28"/>
        </w:rPr>
      </w:pPr>
    </w:p>
    <w:p w:rsidR="00821541" w:rsidRPr="008D209B" w:rsidRDefault="00ED73B9" w:rsidP="00821541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8"/>
        </w:rPr>
      </w:pPr>
      <w:r w:rsidRPr="008D209B">
        <w:rPr>
          <w:rFonts w:ascii="Arial" w:hAnsi="Arial" w:cs="Arial"/>
          <w:color w:val="000000"/>
          <w:spacing w:val="-1"/>
          <w:sz w:val="24"/>
          <w:szCs w:val="28"/>
        </w:rPr>
        <w:t>В соответствии со ст.ст.</w:t>
      </w:r>
      <w:r w:rsidR="00821541" w:rsidRPr="008D209B">
        <w:rPr>
          <w:rFonts w:ascii="Arial" w:hAnsi="Arial" w:cs="Arial"/>
          <w:color w:val="000000"/>
          <w:spacing w:val="-1"/>
          <w:sz w:val="24"/>
          <w:szCs w:val="28"/>
        </w:rPr>
        <w:t>7, 35, 44 Федерального закона от 06.10.2003 № 131-ФЗ «Об общих принципах организации местного самоуправления в Российской Федерации» Дума мун</w:t>
      </w:r>
      <w:r w:rsidR="00D040E5" w:rsidRPr="008D209B">
        <w:rPr>
          <w:rFonts w:ascii="Arial" w:hAnsi="Arial" w:cs="Arial"/>
          <w:color w:val="000000"/>
          <w:spacing w:val="-1"/>
          <w:sz w:val="24"/>
          <w:szCs w:val="28"/>
        </w:rPr>
        <w:t>иципаль</w:t>
      </w:r>
      <w:r w:rsidR="0026739C" w:rsidRPr="008D209B">
        <w:rPr>
          <w:rFonts w:ascii="Arial" w:hAnsi="Arial" w:cs="Arial"/>
          <w:color w:val="000000"/>
          <w:spacing w:val="-1"/>
          <w:sz w:val="24"/>
          <w:szCs w:val="28"/>
        </w:rPr>
        <w:t>ного образования «</w:t>
      </w:r>
      <w:proofErr w:type="spellStart"/>
      <w:r w:rsidR="0026739C" w:rsidRPr="008D209B">
        <w:rPr>
          <w:rFonts w:ascii="Arial" w:hAnsi="Arial" w:cs="Arial"/>
          <w:color w:val="000000"/>
          <w:spacing w:val="-1"/>
          <w:sz w:val="24"/>
          <w:szCs w:val="28"/>
        </w:rPr>
        <w:t>Маниловс</w:t>
      </w:r>
      <w:r w:rsidR="00443E84" w:rsidRPr="008D209B">
        <w:rPr>
          <w:rFonts w:ascii="Arial" w:hAnsi="Arial" w:cs="Arial"/>
          <w:color w:val="000000"/>
          <w:spacing w:val="-1"/>
          <w:sz w:val="24"/>
          <w:szCs w:val="28"/>
        </w:rPr>
        <w:t>к</w:t>
      </w:r>
      <w:proofErr w:type="spellEnd"/>
      <w:r w:rsidR="00821541" w:rsidRPr="008D209B">
        <w:rPr>
          <w:rFonts w:ascii="Arial" w:hAnsi="Arial" w:cs="Arial"/>
          <w:color w:val="000000"/>
          <w:spacing w:val="-1"/>
          <w:sz w:val="24"/>
          <w:szCs w:val="28"/>
        </w:rPr>
        <w:t>»</w:t>
      </w:r>
    </w:p>
    <w:p w:rsidR="00821541" w:rsidRPr="008D209B" w:rsidRDefault="00821541" w:rsidP="00821541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8"/>
        </w:rPr>
      </w:pPr>
    </w:p>
    <w:p w:rsidR="00821541" w:rsidRPr="008D209B" w:rsidRDefault="00821541" w:rsidP="00821541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pacing w:val="-1"/>
          <w:sz w:val="32"/>
          <w:szCs w:val="28"/>
        </w:rPr>
      </w:pPr>
      <w:r w:rsidRPr="008D209B">
        <w:rPr>
          <w:rFonts w:ascii="Arial" w:hAnsi="Arial" w:cs="Arial"/>
          <w:b/>
          <w:color w:val="000000"/>
          <w:spacing w:val="-1"/>
          <w:sz w:val="32"/>
          <w:szCs w:val="28"/>
        </w:rPr>
        <w:t>РЕШИЛА:</w:t>
      </w:r>
    </w:p>
    <w:p w:rsidR="00821541" w:rsidRPr="00821541" w:rsidRDefault="00821541" w:rsidP="00821541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</w:pPr>
    </w:p>
    <w:p w:rsidR="00821541" w:rsidRDefault="00821541" w:rsidP="008D209B">
      <w:pPr>
        <w:pStyle w:val="a7"/>
        <w:numPr>
          <w:ilvl w:val="0"/>
          <w:numId w:val="3"/>
        </w:numPr>
        <w:shd w:val="clear" w:color="auto" w:fill="FFFFFF"/>
        <w:ind w:left="-284" w:firstLine="567"/>
        <w:jc w:val="both"/>
        <w:rPr>
          <w:rFonts w:ascii="Arial" w:hAnsi="Arial" w:cs="Arial"/>
          <w:color w:val="000000"/>
          <w:spacing w:val="-1"/>
          <w:szCs w:val="28"/>
        </w:rPr>
      </w:pPr>
      <w:r w:rsidRPr="008D209B">
        <w:rPr>
          <w:rFonts w:ascii="Arial" w:hAnsi="Arial" w:cs="Arial"/>
          <w:color w:val="000000"/>
          <w:spacing w:val="-1"/>
          <w:szCs w:val="28"/>
        </w:rPr>
        <w:t xml:space="preserve">Внести в Устав муниципального образования </w:t>
      </w:r>
      <w:r w:rsidR="0026739C" w:rsidRPr="008D209B">
        <w:rPr>
          <w:rFonts w:ascii="Arial" w:hAnsi="Arial" w:cs="Arial"/>
          <w:bCs/>
          <w:spacing w:val="-1"/>
          <w:szCs w:val="28"/>
        </w:rPr>
        <w:t>«</w:t>
      </w:r>
      <w:proofErr w:type="spellStart"/>
      <w:r w:rsidR="0026739C" w:rsidRPr="008D209B">
        <w:rPr>
          <w:rFonts w:ascii="Arial" w:hAnsi="Arial" w:cs="Arial"/>
          <w:bCs/>
          <w:spacing w:val="-1"/>
          <w:szCs w:val="28"/>
        </w:rPr>
        <w:t>Маниловс</w:t>
      </w:r>
      <w:r w:rsidR="00443E84" w:rsidRPr="008D209B">
        <w:rPr>
          <w:rFonts w:ascii="Arial" w:hAnsi="Arial" w:cs="Arial"/>
          <w:bCs/>
          <w:spacing w:val="-1"/>
          <w:szCs w:val="28"/>
        </w:rPr>
        <w:t>к</w:t>
      </w:r>
      <w:proofErr w:type="spellEnd"/>
      <w:r w:rsidRPr="008D209B">
        <w:rPr>
          <w:rFonts w:ascii="Arial" w:hAnsi="Arial" w:cs="Arial"/>
          <w:bCs/>
          <w:spacing w:val="-1"/>
          <w:szCs w:val="28"/>
        </w:rPr>
        <w:t>»</w:t>
      </w:r>
      <w:r w:rsidRPr="008D209B">
        <w:rPr>
          <w:rFonts w:ascii="Arial" w:hAnsi="Arial" w:cs="Arial"/>
          <w:color w:val="000000"/>
          <w:spacing w:val="-1"/>
          <w:szCs w:val="28"/>
        </w:rPr>
        <w:t xml:space="preserve"> следующие изменения:</w:t>
      </w:r>
    </w:p>
    <w:p w:rsidR="00D11543" w:rsidRDefault="00D11543" w:rsidP="00D11543">
      <w:pPr>
        <w:pStyle w:val="a7"/>
        <w:shd w:val="clear" w:color="auto" w:fill="FFFFFF"/>
        <w:ind w:left="-284" w:firstLine="568"/>
        <w:jc w:val="both"/>
        <w:rPr>
          <w:rFonts w:ascii="Arial" w:hAnsi="Arial" w:cs="Arial"/>
          <w:color w:val="000000"/>
          <w:spacing w:val="-1"/>
          <w:szCs w:val="28"/>
        </w:rPr>
      </w:pPr>
      <w:r>
        <w:rPr>
          <w:rFonts w:ascii="Arial" w:hAnsi="Arial" w:cs="Arial"/>
          <w:color w:val="000000"/>
          <w:spacing w:val="-1"/>
          <w:szCs w:val="28"/>
        </w:rPr>
        <w:t>– в пункт 2 части 2 статьи 6 слова «за сохранностью автомобильных дорог местного значения» заменить словами «на автомобильном транспорте, городском наземном электрическом транспорте и в дорожном хозяйстве»;</w:t>
      </w:r>
    </w:p>
    <w:p w:rsidR="00D11543" w:rsidRPr="008D209B" w:rsidRDefault="00D11543" w:rsidP="0002012D">
      <w:pPr>
        <w:pStyle w:val="a7"/>
        <w:shd w:val="clear" w:color="auto" w:fill="FFFFFF"/>
        <w:ind w:left="-284" w:firstLine="568"/>
        <w:jc w:val="both"/>
        <w:rPr>
          <w:rFonts w:ascii="Arial" w:hAnsi="Arial" w:cs="Arial"/>
          <w:color w:val="000000"/>
          <w:spacing w:val="-1"/>
          <w:szCs w:val="28"/>
        </w:rPr>
      </w:pPr>
      <w:r>
        <w:rPr>
          <w:rFonts w:ascii="Arial" w:hAnsi="Arial" w:cs="Arial"/>
          <w:color w:val="000000"/>
          <w:spacing w:val="-1"/>
          <w:szCs w:val="28"/>
        </w:rPr>
        <w:t xml:space="preserve">- в пункт 9 части 1 статьи 6 слова «осуществление </w:t>
      </w:r>
      <w:r w:rsidR="0002012D">
        <w:rPr>
          <w:rFonts w:ascii="Arial" w:hAnsi="Arial" w:cs="Arial"/>
          <w:color w:val="000000"/>
          <w:spacing w:val="-1"/>
          <w:szCs w:val="28"/>
        </w:rPr>
        <w:t>контроля</w:t>
      </w:r>
      <w:r>
        <w:rPr>
          <w:rFonts w:ascii="Arial" w:hAnsi="Arial" w:cs="Arial"/>
          <w:color w:val="000000"/>
          <w:spacing w:val="-1"/>
          <w:szCs w:val="28"/>
        </w:rPr>
        <w:t xml:space="preserve"> за их </w:t>
      </w:r>
      <w:r w:rsidR="0002012D">
        <w:rPr>
          <w:rFonts w:ascii="Arial" w:hAnsi="Arial" w:cs="Arial"/>
          <w:color w:val="000000"/>
          <w:spacing w:val="-1"/>
          <w:szCs w:val="28"/>
        </w:rPr>
        <w:t xml:space="preserve">соблюдением» заменить словами «осуществление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</w:t>
      </w:r>
      <w:r w:rsidR="007D7D0A">
        <w:rPr>
          <w:rFonts w:ascii="Arial" w:hAnsi="Arial" w:cs="Arial"/>
          <w:color w:val="000000"/>
          <w:spacing w:val="-1"/>
          <w:szCs w:val="28"/>
        </w:rPr>
        <w:t>обеспечению</w:t>
      </w:r>
      <w:r w:rsidR="0002012D">
        <w:rPr>
          <w:rFonts w:ascii="Arial" w:hAnsi="Arial" w:cs="Arial"/>
          <w:color w:val="000000"/>
          <w:spacing w:val="-1"/>
          <w:szCs w:val="28"/>
        </w:rPr>
        <w:t xml:space="preserve"> доступности для инвалидов объектов социальной, инженерн</w:t>
      </w:r>
      <w:bookmarkStart w:id="0" w:name="_GoBack"/>
      <w:bookmarkEnd w:id="0"/>
      <w:r w:rsidR="0002012D">
        <w:rPr>
          <w:rFonts w:ascii="Arial" w:hAnsi="Arial" w:cs="Arial"/>
          <w:color w:val="000000"/>
          <w:spacing w:val="-1"/>
          <w:szCs w:val="28"/>
        </w:rPr>
        <w:t>ой и транспортной инфраструктур и предоставляемых услуг»;</w:t>
      </w:r>
    </w:p>
    <w:p w:rsidR="00D11543" w:rsidRDefault="00233071" w:rsidP="00D11543">
      <w:pPr>
        <w:pStyle w:val="ConsNormal0"/>
        <w:ind w:left="-284" w:firstLine="567"/>
        <w:jc w:val="both"/>
        <w:rPr>
          <w:rFonts w:cs="Arial"/>
          <w:color w:val="000000"/>
          <w:sz w:val="24"/>
          <w:szCs w:val="28"/>
        </w:rPr>
      </w:pPr>
      <w:r w:rsidRPr="008D209B">
        <w:rPr>
          <w:rFonts w:cs="Arial"/>
          <w:color w:val="000000"/>
          <w:sz w:val="24"/>
          <w:szCs w:val="28"/>
        </w:rPr>
        <w:t xml:space="preserve"> </w:t>
      </w:r>
      <w:r w:rsidR="00D11543">
        <w:rPr>
          <w:rFonts w:cs="Arial"/>
          <w:color w:val="000000"/>
          <w:sz w:val="24"/>
          <w:szCs w:val="28"/>
        </w:rPr>
        <w:t>- часть 1 статья 13.1 дополнить пунктом 2.1 следующего содержания: «2.1.) в соответствии с законом Иркутской области на части территории населенного пункта, входящего в состав поселения, по вопросу введения и использования средств самообложения граждан на данной части территории населенного пункта;».</w:t>
      </w:r>
    </w:p>
    <w:p w:rsidR="007D7D0A" w:rsidRDefault="007D7D0A" w:rsidP="00D11543">
      <w:pPr>
        <w:pStyle w:val="ConsNormal0"/>
        <w:ind w:left="-284" w:firstLine="567"/>
        <w:jc w:val="both"/>
        <w:rPr>
          <w:rFonts w:cs="Arial"/>
          <w:color w:val="000000"/>
          <w:sz w:val="24"/>
          <w:szCs w:val="28"/>
        </w:rPr>
      </w:pPr>
      <w:r>
        <w:rPr>
          <w:rFonts w:cs="Arial"/>
          <w:color w:val="000000"/>
          <w:sz w:val="24"/>
          <w:szCs w:val="28"/>
        </w:rPr>
        <w:t xml:space="preserve">- часть 4 статьи 16 изложить в следующей редакции: «4. Порядок организации и проведения публичных слушаний определяется нормативными правовыми актами представительного органа муниципального образования и </w:t>
      </w:r>
      <w:r w:rsidR="009B527B">
        <w:rPr>
          <w:rFonts w:cs="Arial"/>
          <w:color w:val="000000"/>
          <w:sz w:val="24"/>
          <w:szCs w:val="28"/>
        </w:rPr>
        <w:t>должен предусматривать заблаговременное оповещение жителей муниципального образования о времени и месте проведения публичных слушаний, заблаговременное ознакомление с проектом муниципального правового акта, в том числе посредством его размещения на официальном сайте органа местного самоуправления в информационно-телекоммуникационной сети «Интернет»,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акта, в том числе посредством официального сайта, другие меры, обеспечивающие участие в публичных слушаниях жителей муниципального образования, опубликование (обнародование) результатов публичных слушаний, включая мотивированное обоснование принятых решений, в том числе посредством их размещения на официальном сайте.</w:t>
      </w:r>
    </w:p>
    <w:p w:rsidR="009B527B" w:rsidRDefault="009B527B" w:rsidP="00D11543">
      <w:pPr>
        <w:pStyle w:val="ConsNormal0"/>
        <w:ind w:left="-284" w:firstLine="567"/>
        <w:jc w:val="both"/>
        <w:rPr>
          <w:rFonts w:cs="Arial"/>
          <w:color w:val="000000"/>
          <w:sz w:val="24"/>
          <w:szCs w:val="28"/>
        </w:rPr>
      </w:pPr>
      <w:r>
        <w:rPr>
          <w:rFonts w:cs="Arial"/>
          <w:color w:val="000000"/>
          <w:sz w:val="24"/>
          <w:szCs w:val="28"/>
        </w:rPr>
        <w:lastRenderedPageBreak/>
        <w:t>Нормативными правовыми актами представительного органа муниципального образования</w:t>
      </w:r>
      <w:r w:rsidR="001742A2">
        <w:rPr>
          <w:rFonts w:cs="Arial"/>
          <w:color w:val="000000"/>
          <w:sz w:val="24"/>
          <w:szCs w:val="28"/>
        </w:rPr>
        <w:t xml:space="preserve"> может быть установлено, что для размещения материалов и информации,  указанных в </w:t>
      </w:r>
      <w:r w:rsidR="001742A2" w:rsidRPr="001742A2">
        <w:rPr>
          <w:rFonts w:cs="Arial"/>
          <w:color w:val="000000"/>
          <w:sz w:val="24"/>
          <w:szCs w:val="28"/>
          <w:u w:val="single"/>
        </w:rPr>
        <w:t>абзаце первом</w:t>
      </w:r>
      <w:r w:rsidR="001742A2">
        <w:rPr>
          <w:rFonts w:cs="Arial"/>
          <w:color w:val="000000"/>
          <w:sz w:val="24"/>
          <w:szCs w:val="28"/>
        </w:rPr>
        <w:t xml:space="preserve"> настоящей части, обеспечения возможности представления жителям муниципального образования своих замечаний и предложений по проекту муниципального правового акта, а также для 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«Единый портал государственных и муниципальных услуг (функций)», порядок использования которой для целей настоящей статьи устанавливается Правительством Российской Федерации.»;</w:t>
      </w:r>
    </w:p>
    <w:p w:rsidR="001742A2" w:rsidRDefault="001742A2" w:rsidP="00D11543">
      <w:pPr>
        <w:pStyle w:val="ConsNormal0"/>
        <w:ind w:left="-284" w:firstLine="567"/>
        <w:jc w:val="both"/>
        <w:rPr>
          <w:rFonts w:cs="Arial"/>
          <w:color w:val="000000"/>
          <w:sz w:val="24"/>
          <w:szCs w:val="28"/>
        </w:rPr>
      </w:pPr>
      <w:r>
        <w:rPr>
          <w:rFonts w:cs="Arial"/>
          <w:color w:val="000000"/>
          <w:sz w:val="24"/>
          <w:szCs w:val="28"/>
        </w:rPr>
        <w:t xml:space="preserve">- часть 5 статьи 16 изложить в следующей редакции: «5. По проектам генеральных планов, проектам землепользования и застройки, проектам планировки   территории, проектам межевания территории, </w:t>
      </w:r>
      <w:r w:rsidR="008A4ACB">
        <w:rPr>
          <w:rFonts w:cs="Arial"/>
          <w:color w:val="000000"/>
          <w:sz w:val="24"/>
          <w:szCs w:val="28"/>
        </w:rPr>
        <w:t>проектом</w:t>
      </w:r>
      <w:r>
        <w:rPr>
          <w:rFonts w:cs="Arial"/>
          <w:color w:val="000000"/>
          <w:sz w:val="24"/>
          <w:szCs w:val="28"/>
        </w:rPr>
        <w:t xml:space="preserve"> правил </w:t>
      </w:r>
      <w:r w:rsidR="008A4ACB">
        <w:rPr>
          <w:rFonts w:cs="Arial"/>
          <w:color w:val="000000"/>
          <w:sz w:val="24"/>
          <w:szCs w:val="28"/>
        </w:rPr>
        <w:t>благоустройства</w:t>
      </w:r>
      <w:r>
        <w:rPr>
          <w:rFonts w:cs="Arial"/>
          <w:color w:val="000000"/>
          <w:sz w:val="24"/>
          <w:szCs w:val="28"/>
        </w:rPr>
        <w:t xml:space="preserve"> территории, </w:t>
      </w:r>
      <w:r w:rsidR="008A4ACB">
        <w:rPr>
          <w:rFonts w:cs="Arial"/>
          <w:color w:val="000000"/>
          <w:sz w:val="24"/>
          <w:szCs w:val="28"/>
        </w:rPr>
        <w:t>проектам</w:t>
      </w:r>
      <w:r>
        <w:rPr>
          <w:rFonts w:cs="Arial"/>
          <w:color w:val="000000"/>
          <w:sz w:val="24"/>
          <w:szCs w:val="28"/>
        </w:rPr>
        <w:t xml:space="preserve">, предусматривающим </w:t>
      </w:r>
      <w:r w:rsidR="008A4ACB">
        <w:rPr>
          <w:rFonts w:cs="Arial"/>
          <w:color w:val="000000"/>
          <w:sz w:val="24"/>
          <w:szCs w:val="28"/>
        </w:rPr>
        <w:t>внесение</w:t>
      </w:r>
      <w:r>
        <w:rPr>
          <w:rFonts w:cs="Arial"/>
          <w:color w:val="000000"/>
          <w:sz w:val="24"/>
          <w:szCs w:val="28"/>
        </w:rPr>
        <w:t xml:space="preserve"> изменений в один из указанных</w:t>
      </w:r>
      <w:r w:rsidR="008A4ACB">
        <w:rPr>
          <w:rFonts w:cs="Arial"/>
          <w:color w:val="000000"/>
          <w:sz w:val="24"/>
          <w:szCs w:val="28"/>
        </w:rPr>
        <w:t xml:space="preserve">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  проектам решений о  предоставлении разрешения на отклонение от предельных параметров разрешённого строительства, реконструкции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деятельности..»</w:t>
      </w:r>
    </w:p>
    <w:p w:rsidR="001742A2" w:rsidRPr="008D209B" w:rsidRDefault="001742A2" w:rsidP="00D11543">
      <w:pPr>
        <w:pStyle w:val="ConsNormal0"/>
        <w:ind w:left="-284" w:firstLine="567"/>
        <w:jc w:val="both"/>
        <w:rPr>
          <w:rFonts w:cs="Arial"/>
          <w:color w:val="000000"/>
          <w:sz w:val="24"/>
          <w:szCs w:val="28"/>
        </w:rPr>
      </w:pPr>
    </w:p>
    <w:p w:rsidR="007D5FE4" w:rsidRDefault="007D5FE4" w:rsidP="008D209B">
      <w:pPr>
        <w:pStyle w:val="consnormal"/>
        <w:spacing w:before="0" w:beforeAutospacing="0" w:after="0" w:afterAutospacing="0"/>
        <w:ind w:left="-284" w:firstLine="567"/>
        <w:jc w:val="both"/>
        <w:rPr>
          <w:rFonts w:ascii="Arial" w:hAnsi="Arial" w:cs="Arial"/>
          <w:color w:val="000000"/>
          <w:szCs w:val="28"/>
        </w:rPr>
      </w:pPr>
      <w:r w:rsidRPr="008D209B">
        <w:rPr>
          <w:rFonts w:ascii="Arial" w:hAnsi="Arial" w:cs="Arial"/>
          <w:szCs w:val="28"/>
        </w:rPr>
        <w:t xml:space="preserve">2. Настоящее решение вступает в силу после государственной регистрации и опубликования в </w:t>
      </w:r>
      <w:r w:rsidRPr="008D209B">
        <w:rPr>
          <w:rFonts w:ascii="Arial" w:hAnsi="Arial" w:cs="Arial"/>
          <w:color w:val="000000"/>
          <w:szCs w:val="28"/>
        </w:rPr>
        <w:t>периодическом печатном средстве массовой информации «Маниловский вестник».</w:t>
      </w:r>
    </w:p>
    <w:p w:rsidR="007D5FE4" w:rsidRPr="008D209B" w:rsidRDefault="007D5FE4" w:rsidP="008D209B">
      <w:pPr>
        <w:pStyle w:val="consnormal"/>
        <w:spacing w:before="0" w:beforeAutospacing="0" w:after="0" w:afterAutospacing="0"/>
        <w:ind w:left="-284" w:firstLine="567"/>
        <w:jc w:val="both"/>
        <w:rPr>
          <w:rFonts w:ascii="Arial" w:hAnsi="Arial" w:cs="Arial"/>
          <w:color w:val="000000"/>
          <w:szCs w:val="28"/>
        </w:rPr>
      </w:pPr>
    </w:p>
    <w:p w:rsidR="007D5FE4" w:rsidRPr="008D209B" w:rsidRDefault="007D5FE4" w:rsidP="008D209B">
      <w:pPr>
        <w:pStyle w:val="consnormal"/>
        <w:spacing w:before="0" w:beforeAutospacing="0" w:after="0" w:afterAutospacing="0"/>
        <w:ind w:left="-284" w:firstLine="567"/>
        <w:jc w:val="both"/>
        <w:rPr>
          <w:rFonts w:ascii="Arial" w:hAnsi="Arial" w:cs="Arial"/>
          <w:color w:val="000000"/>
          <w:szCs w:val="28"/>
        </w:rPr>
      </w:pPr>
    </w:p>
    <w:p w:rsidR="001A2EB2" w:rsidRPr="008D209B" w:rsidRDefault="001A2EB2" w:rsidP="008D209B">
      <w:pPr>
        <w:pStyle w:val="consnormal"/>
        <w:spacing w:before="0" w:beforeAutospacing="0" w:after="0" w:afterAutospacing="0"/>
        <w:ind w:left="-284" w:firstLine="567"/>
        <w:jc w:val="both"/>
        <w:rPr>
          <w:rFonts w:ascii="Arial" w:hAnsi="Arial" w:cs="Arial"/>
          <w:color w:val="000000"/>
          <w:szCs w:val="28"/>
        </w:rPr>
      </w:pPr>
      <w:r w:rsidRPr="008D209B">
        <w:rPr>
          <w:rFonts w:ascii="Arial" w:hAnsi="Arial" w:cs="Arial"/>
          <w:color w:val="000000"/>
          <w:szCs w:val="28"/>
        </w:rPr>
        <w:t> </w:t>
      </w:r>
    </w:p>
    <w:p w:rsidR="001A2EB2" w:rsidRPr="008D209B" w:rsidRDefault="001A2EB2" w:rsidP="008D209B">
      <w:pPr>
        <w:pStyle w:val="consnormal"/>
        <w:spacing w:before="0" w:beforeAutospacing="0" w:after="0" w:afterAutospacing="0"/>
        <w:ind w:left="-284" w:firstLine="567"/>
        <w:jc w:val="both"/>
        <w:rPr>
          <w:rFonts w:ascii="Arial" w:hAnsi="Arial" w:cs="Arial"/>
          <w:color w:val="000000"/>
          <w:szCs w:val="28"/>
        </w:rPr>
      </w:pPr>
    </w:p>
    <w:p w:rsidR="001A2EB2" w:rsidRPr="008D209B" w:rsidRDefault="001A2EB2" w:rsidP="008D209B">
      <w:pPr>
        <w:pStyle w:val="a6"/>
        <w:spacing w:before="0" w:beforeAutospacing="0" w:after="0" w:afterAutospacing="0"/>
        <w:ind w:left="-284" w:firstLine="567"/>
        <w:jc w:val="both"/>
        <w:rPr>
          <w:rFonts w:ascii="Arial" w:hAnsi="Arial" w:cs="Arial"/>
          <w:color w:val="000000"/>
          <w:szCs w:val="28"/>
        </w:rPr>
      </w:pPr>
      <w:r w:rsidRPr="008D209B">
        <w:rPr>
          <w:rFonts w:ascii="Arial" w:hAnsi="Arial" w:cs="Arial"/>
          <w:color w:val="000000"/>
          <w:szCs w:val="28"/>
        </w:rPr>
        <w:t>Председатель Думы, </w:t>
      </w:r>
    </w:p>
    <w:p w:rsidR="001A2EB2" w:rsidRPr="008D209B" w:rsidRDefault="001A2EB2" w:rsidP="008D209B">
      <w:pPr>
        <w:pStyle w:val="1"/>
        <w:spacing w:before="0" w:beforeAutospacing="0" w:after="0" w:afterAutospacing="0"/>
        <w:ind w:left="-284" w:firstLine="567"/>
        <w:jc w:val="both"/>
        <w:rPr>
          <w:rFonts w:ascii="Arial" w:hAnsi="Arial" w:cs="Arial"/>
          <w:color w:val="000000"/>
          <w:szCs w:val="28"/>
        </w:rPr>
      </w:pPr>
      <w:r w:rsidRPr="008D209B">
        <w:rPr>
          <w:rFonts w:ascii="Arial" w:hAnsi="Arial" w:cs="Arial"/>
          <w:color w:val="000000"/>
          <w:szCs w:val="28"/>
        </w:rPr>
        <w:t>Глава муниципального </w:t>
      </w:r>
    </w:p>
    <w:p w:rsidR="001A2EB2" w:rsidRPr="008D209B" w:rsidRDefault="0026739C" w:rsidP="008D209B">
      <w:pPr>
        <w:pStyle w:val="1"/>
        <w:spacing w:before="0" w:beforeAutospacing="0" w:after="0" w:afterAutospacing="0"/>
        <w:ind w:left="-284" w:firstLine="567"/>
        <w:jc w:val="both"/>
        <w:rPr>
          <w:rFonts w:ascii="Arial" w:hAnsi="Arial" w:cs="Arial"/>
          <w:szCs w:val="28"/>
        </w:rPr>
      </w:pPr>
      <w:proofErr w:type="gramStart"/>
      <w:r w:rsidRPr="008D209B">
        <w:rPr>
          <w:rFonts w:ascii="Arial" w:hAnsi="Arial" w:cs="Arial"/>
          <w:color w:val="000000"/>
          <w:szCs w:val="28"/>
        </w:rPr>
        <w:t>образования</w:t>
      </w:r>
      <w:proofErr w:type="gramEnd"/>
      <w:r w:rsidRPr="008D209B">
        <w:rPr>
          <w:rFonts w:ascii="Arial" w:hAnsi="Arial" w:cs="Arial"/>
          <w:color w:val="000000"/>
          <w:szCs w:val="28"/>
        </w:rPr>
        <w:t xml:space="preserve"> «</w:t>
      </w:r>
      <w:proofErr w:type="spellStart"/>
      <w:r w:rsidRPr="008D209B">
        <w:rPr>
          <w:rFonts w:ascii="Arial" w:hAnsi="Arial" w:cs="Arial"/>
          <w:color w:val="000000"/>
          <w:szCs w:val="28"/>
        </w:rPr>
        <w:t>Маниловс</w:t>
      </w:r>
      <w:r w:rsidR="00443E84" w:rsidRPr="008D209B">
        <w:rPr>
          <w:rFonts w:ascii="Arial" w:hAnsi="Arial" w:cs="Arial"/>
          <w:color w:val="000000"/>
          <w:szCs w:val="28"/>
        </w:rPr>
        <w:t>к</w:t>
      </w:r>
      <w:proofErr w:type="spellEnd"/>
      <w:r w:rsidR="001A2EB2" w:rsidRPr="008D209B">
        <w:rPr>
          <w:rFonts w:ascii="Arial" w:hAnsi="Arial" w:cs="Arial"/>
          <w:color w:val="000000"/>
          <w:szCs w:val="28"/>
        </w:rPr>
        <w:t xml:space="preserve">»                                                </w:t>
      </w:r>
      <w:r w:rsidR="00380C2D" w:rsidRPr="008D209B">
        <w:rPr>
          <w:rFonts w:ascii="Arial" w:hAnsi="Arial" w:cs="Arial"/>
          <w:color w:val="000000"/>
          <w:szCs w:val="28"/>
        </w:rPr>
        <w:t xml:space="preserve">   </w:t>
      </w:r>
      <w:r w:rsidR="001A2EB2" w:rsidRPr="008D209B">
        <w:rPr>
          <w:rFonts w:ascii="Arial" w:hAnsi="Arial" w:cs="Arial"/>
          <w:color w:val="000000"/>
          <w:szCs w:val="28"/>
        </w:rPr>
        <w:t xml:space="preserve">      </w:t>
      </w:r>
      <w:r w:rsidRPr="008D209B">
        <w:rPr>
          <w:rFonts w:ascii="Arial" w:hAnsi="Arial" w:cs="Arial"/>
          <w:color w:val="000000"/>
          <w:szCs w:val="28"/>
        </w:rPr>
        <w:t xml:space="preserve">   Н.Г. </w:t>
      </w:r>
      <w:proofErr w:type="spellStart"/>
      <w:r w:rsidRPr="008D209B">
        <w:rPr>
          <w:rFonts w:ascii="Arial" w:hAnsi="Arial" w:cs="Arial"/>
          <w:color w:val="000000"/>
          <w:szCs w:val="28"/>
        </w:rPr>
        <w:t>Исламутдинова</w:t>
      </w:r>
      <w:proofErr w:type="spellEnd"/>
    </w:p>
    <w:p w:rsidR="001A2EB2" w:rsidRPr="008D209B" w:rsidRDefault="001A2EB2" w:rsidP="008D209B">
      <w:pPr>
        <w:pStyle w:val="a3"/>
        <w:tabs>
          <w:tab w:val="center" w:pos="7513"/>
        </w:tabs>
        <w:ind w:left="-284" w:firstLine="567"/>
        <w:jc w:val="both"/>
        <w:rPr>
          <w:rFonts w:ascii="Arial" w:hAnsi="Arial" w:cs="Arial"/>
          <w:szCs w:val="28"/>
        </w:rPr>
      </w:pPr>
    </w:p>
    <w:p w:rsidR="001A2EB2" w:rsidRPr="008D209B" w:rsidRDefault="001A2EB2" w:rsidP="008D209B">
      <w:pPr>
        <w:spacing w:after="0" w:line="240" w:lineRule="auto"/>
        <w:ind w:left="-284" w:firstLine="567"/>
        <w:rPr>
          <w:rFonts w:ascii="Arial" w:hAnsi="Arial" w:cs="Arial"/>
          <w:sz w:val="24"/>
          <w:szCs w:val="28"/>
        </w:rPr>
      </w:pPr>
    </w:p>
    <w:p w:rsidR="001A2EB2" w:rsidRPr="008D209B" w:rsidRDefault="001A2EB2" w:rsidP="008D209B">
      <w:pPr>
        <w:spacing w:after="0" w:line="240" w:lineRule="auto"/>
        <w:ind w:left="-284" w:firstLine="567"/>
        <w:rPr>
          <w:rFonts w:ascii="Arial" w:hAnsi="Arial" w:cs="Arial"/>
          <w:sz w:val="24"/>
          <w:szCs w:val="28"/>
        </w:rPr>
      </w:pPr>
    </w:p>
    <w:p w:rsidR="00E076C5" w:rsidRPr="008D209B" w:rsidRDefault="00E076C5" w:rsidP="008D209B">
      <w:pPr>
        <w:spacing w:after="0" w:line="240" w:lineRule="auto"/>
        <w:ind w:left="-284" w:firstLine="567"/>
        <w:rPr>
          <w:rFonts w:ascii="Arial" w:hAnsi="Arial" w:cs="Arial"/>
          <w:sz w:val="24"/>
          <w:szCs w:val="28"/>
        </w:rPr>
      </w:pPr>
    </w:p>
    <w:sectPr w:rsidR="00E076C5" w:rsidRPr="008D209B" w:rsidSect="005356F6">
      <w:headerReference w:type="even" r:id="rId7"/>
      <w:headerReference w:type="default" r:id="rId8"/>
      <w:pgSz w:w="11906" w:h="16838"/>
      <w:pgMar w:top="709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284E" w:rsidRDefault="00C4284E">
      <w:pPr>
        <w:spacing w:after="0" w:line="240" w:lineRule="auto"/>
      </w:pPr>
      <w:r>
        <w:separator/>
      </w:r>
    </w:p>
  </w:endnote>
  <w:endnote w:type="continuationSeparator" w:id="0">
    <w:p w:rsidR="00C4284E" w:rsidRDefault="00C42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284E" w:rsidRDefault="00C4284E">
      <w:pPr>
        <w:spacing w:after="0" w:line="240" w:lineRule="auto"/>
      </w:pPr>
      <w:r>
        <w:separator/>
      </w:r>
    </w:p>
  </w:footnote>
  <w:footnote w:type="continuationSeparator" w:id="0">
    <w:p w:rsidR="00C4284E" w:rsidRDefault="00C42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4D11" w:rsidRDefault="00E828ED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D11" w:rsidRDefault="00C4284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4D11" w:rsidRDefault="00E828ED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753CE">
      <w:rPr>
        <w:rStyle w:val="a5"/>
        <w:noProof/>
      </w:rPr>
      <w:t>2</w:t>
    </w:r>
    <w:r>
      <w:rPr>
        <w:rStyle w:val="a5"/>
      </w:rPr>
      <w:fldChar w:fldCharType="end"/>
    </w:r>
  </w:p>
  <w:p w:rsidR="00BF4D11" w:rsidRDefault="00C4284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945E78"/>
    <w:multiLevelType w:val="multilevel"/>
    <w:tmpl w:val="B8E22D4A"/>
    <w:lvl w:ilvl="0">
      <w:start w:val="1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9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">
    <w:nsid w:val="15575ABF"/>
    <w:multiLevelType w:val="multilevel"/>
    <w:tmpl w:val="022482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637E157E"/>
    <w:multiLevelType w:val="multilevel"/>
    <w:tmpl w:val="A710833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Theme="minorHAnsi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Theme="minorHAnsi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Theme="minorHAnsi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Theme="minorHAnsi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Theme="minorHAnsi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Theme="minorHAnsi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Theme="minorHAnsi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Theme="minorHAnsi" w:hint="default"/>
        <w:color w:val="00000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7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223"/>
    <w:rsid w:val="0002012D"/>
    <w:rsid w:val="000651AD"/>
    <w:rsid w:val="00173FD1"/>
    <w:rsid w:val="001742A2"/>
    <w:rsid w:val="001A2EB2"/>
    <w:rsid w:val="001D35A8"/>
    <w:rsid w:val="00233071"/>
    <w:rsid w:val="0026739C"/>
    <w:rsid w:val="002E3C36"/>
    <w:rsid w:val="002F1F88"/>
    <w:rsid w:val="002F7CA6"/>
    <w:rsid w:val="00380C2D"/>
    <w:rsid w:val="003A33AC"/>
    <w:rsid w:val="00443E84"/>
    <w:rsid w:val="004E35FF"/>
    <w:rsid w:val="004E6567"/>
    <w:rsid w:val="004F2973"/>
    <w:rsid w:val="00501E33"/>
    <w:rsid w:val="005F1D97"/>
    <w:rsid w:val="005F1DFE"/>
    <w:rsid w:val="00601DAF"/>
    <w:rsid w:val="00667909"/>
    <w:rsid w:val="00696C3F"/>
    <w:rsid w:val="006C4075"/>
    <w:rsid w:val="006E06E8"/>
    <w:rsid w:val="006F1575"/>
    <w:rsid w:val="00732BCD"/>
    <w:rsid w:val="007D5FE4"/>
    <w:rsid w:val="007D7D0A"/>
    <w:rsid w:val="00821541"/>
    <w:rsid w:val="00866874"/>
    <w:rsid w:val="008A4ACB"/>
    <w:rsid w:val="008D209B"/>
    <w:rsid w:val="009A7A5D"/>
    <w:rsid w:val="009B527B"/>
    <w:rsid w:val="00A71746"/>
    <w:rsid w:val="00AD2E2C"/>
    <w:rsid w:val="00AD6A54"/>
    <w:rsid w:val="00B475B9"/>
    <w:rsid w:val="00B970AE"/>
    <w:rsid w:val="00BC56DC"/>
    <w:rsid w:val="00BD50CC"/>
    <w:rsid w:val="00C07401"/>
    <w:rsid w:val="00C07D87"/>
    <w:rsid w:val="00C4284E"/>
    <w:rsid w:val="00C83223"/>
    <w:rsid w:val="00D040E5"/>
    <w:rsid w:val="00D05541"/>
    <w:rsid w:val="00D11543"/>
    <w:rsid w:val="00D52B9B"/>
    <w:rsid w:val="00D7361F"/>
    <w:rsid w:val="00DB3BF7"/>
    <w:rsid w:val="00DC79E1"/>
    <w:rsid w:val="00E076C5"/>
    <w:rsid w:val="00E828ED"/>
    <w:rsid w:val="00ED73B9"/>
    <w:rsid w:val="00F12DB9"/>
    <w:rsid w:val="00F31E01"/>
    <w:rsid w:val="00F753CE"/>
    <w:rsid w:val="00FF3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BFE41E-CFA5-477D-B2C1-B94B93D94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2154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8215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21541"/>
  </w:style>
  <w:style w:type="paragraph" w:styleId="a6">
    <w:name w:val="Normal (Web)"/>
    <w:basedOn w:val="a"/>
    <w:uiPriority w:val="99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rsid w:val="00821541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82154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rsid w:val="00173FD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173F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651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651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36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671</Words>
  <Characters>3826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Арина Петровна</dc:creator>
  <cp:keywords/>
  <dc:description/>
  <cp:lastModifiedBy>Учетная запись Майкрософт</cp:lastModifiedBy>
  <cp:revision>2</cp:revision>
  <cp:lastPrinted>2021-11-25T03:12:00Z</cp:lastPrinted>
  <dcterms:created xsi:type="dcterms:W3CDTF">2021-11-25T03:14:00Z</dcterms:created>
  <dcterms:modified xsi:type="dcterms:W3CDTF">2021-11-25T03:14:00Z</dcterms:modified>
</cp:coreProperties>
</file>