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1C7B" w:rsidRDefault="00B31C7B" w:rsidP="00B31C7B">
      <w:pPr>
        <w:spacing w:after="0" w:line="240" w:lineRule="auto"/>
        <w:jc w:val="both"/>
        <w:rPr>
          <w:rFonts w:ascii="Arial" w:hAnsi="Arial" w:cs="Arial"/>
          <w:b/>
          <w:sz w:val="32"/>
          <w:szCs w:val="32"/>
        </w:rPr>
      </w:pPr>
    </w:p>
    <w:p w:rsidR="000F7441" w:rsidRDefault="000844BA" w:rsidP="00B31C7B">
      <w:pPr>
        <w:spacing w:after="0" w:line="240" w:lineRule="auto"/>
        <w:jc w:val="center"/>
        <w:rPr>
          <w:rFonts w:ascii="Arial" w:hAnsi="Arial" w:cs="Arial"/>
          <w:b/>
          <w:sz w:val="32"/>
          <w:szCs w:val="32"/>
        </w:rPr>
      </w:pPr>
      <w:r>
        <w:rPr>
          <w:rFonts w:ascii="Arial" w:hAnsi="Arial" w:cs="Arial"/>
          <w:b/>
          <w:sz w:val="32"/>
          <w:szCs w:val="32"/>
        </w:rPr>
        <w:t>23.07</w:t>
      </w:r>
      <w:r w:rsidR="000F7441">
        <w:rPr>
          <w:rFonts w:ascii="Arial" w:hAnsi="Arial" w:cs="Arial"/>
          <w:b/>
          <w:sz w:val="32"/>
          <w:szCs w:val="32"/>
        </w:rPr>
        <w:t xml:space="preserve">.2021 г. № </w:t>
      </w:r>
      <w:r>
        <w:rPr>
          <w:rFonts w:ascii="Arial" w:hAnsi="Arial" w:cs="Arial"/>
          <w:b/>
          <w:sz w:val="32"/>
          <w:szCs w:val="32"/>
        </w:rPr>
        <w:t>33</w:t>
      </w:r>
      <w:r w:rsidR="000F7441">
        <w:rPr>
          <w:rFonts w:ascii="Arial" w:hAnsi="Arial" w:cs="Arial"/>
          <w:b/>
          <w:sz w:val="32"/>
          <w:szCs w:val="32"/>
        </w:rPr>
        <w:t>-П</w:t>
      </w:r>
    </w:p>
    <w:p w:rsidR="00B31C7B" w:rsidRDefault="00B31C7B" w:rsidP="00B31C7B">
      <w:pPr>
        <w:spacing w:after="0" w:line="240" w:lineRule="auto"/>
        <w:jc w:val="center"/>
        <w:rPr>
          <w:rFonts w:ascii="Arial" w:hAnsi="Arial" w:cs="Arial"/>
          <w:b/>
          <w:sz w:val="32"/>
          <w:szCs w:val="32"/>
        </w:rPr>
      </w:pPr>
      <w:r>
        <w:rPr>
          <w:rFonts w:ascii="Arial" w:hAnsi="Arial" w:cs="Arial"/>
          <w:b/>
          <w:sz w:val="32"/>
          <w:szCs w:val="32"/>
        </w:rPr>
        <w:t>РОССИЙСКАЯ ФЕДЕРАЦИЯ</w:t>
      </w:r>
    </w:p>
    <w:p w:rsidR="00B31C7B" w:rsidRDefault="00B31C7B" w:rsidP="00B31C7B">
      <w:pPr>
        <w:spacing w:after="0" w:line="240" w:lineRule="auto"/>
        <w:jc w:val="center"/>
        <w:rPr>
          <w:rFonts w:ascii="Arial" w:hAnsi="Arial" w:cs="Arial"/>
          <w:b/>
          <w:sz w:val="32"/>
          <w:szCs w:val="32"/>
        </w:rPr>
      </w:pPr>
      <w:r>
        <w:rPr>
          <w:rFonts w:ascii="Arial" w:hAnsi="Arial" w:cs="Arial"/>
          <w:b/>
          <w:sz w:val="32"/>
          <w:szCs w:val="32"/>
        </w:rPr>
        <w:t>ИРКУТСКАЯ ОБЛАСТЬ</w:t>
      </w:r>
    </w:p>
    <w:p w:rsidR="00B31C7B" w:rsidRDefault="00B31C7B" w:rsidP="00B31C7B">
      <w:pPr>
        <w:spacing w:after="0" w:line="240" w:lineRule="auto"/>
        <w:jc w:val="center"/>
        <w:rPr>
          <w:rFonts w:ascii="Arial" w:hAnsi="Arial" w:cs="Arial"/>
          <w:b/>
          <w:sz w:val="32"/>
          <w:szCs w:val="32"/>
        </w:rPr>
      </w:pPr>
      <w:r>
        <w:rPr>
          <w:rFonts w:ascii="Arial" w:hAnsi="Arial" w:cs="Arial"/>
          <w:b/>
          <w:sz w:val="32"/>
          <w:szCs w:val="32"/>
        </w:rPr>
        <w:t>АЛАРСКИЙ РАЙОН</w:t>
      </w:r>
    </w:p>
    <w:p w:rsidR="000F7441" w:rsidRDefault="00B31C7B" w:rsidP="00B31C7B">
      <w:pPr>
        <w:spacing w:after="0" w:line="240" w:lineRule="auto"/>
        <w:jc w:val="center"/>
        <w:rPr>
          <w:rFonts w:ascii="Arial" w:hAnsi="Arial" w:cs="Arial"/>
          <w:b/>
          <w:sz w:val="32"/>
          <w:szCs w:val="32"/>
        </w:rPr>
      </w:pPr>
      <w:r>
        <w:rPr>
          <w:rFonts w:ascii="Arial" w:hAnsi="Arial" w:cs="Arial"/>
          <w:b/>
          <w:sz w:val="32"/>
          <w:szCs w:val="32"/>
        </w:rPr>
        <w:t>МУНИЦИПАЛЬНОЕ ОБРАЗОВАНИЕ</w:t>
      </w:r>
    </w:p>
    <w:p w:rsidR="00B31C7B" w:rsidRDefault="00B31C7B" w:rsidP="00B31C7B">
      <w:pPr>
        <w:spacing w:after="0" w:line="240" w:lineRule="auto"/>
        <w:jc w:val="center"/>
        <w:rPr>
          <w:rFonts w:ascii="Arial" w:hAnsi="Arial" w:cs="Arial"/>
          <w:b/>
          <w:sz w:val="32"/>
          <w:szCs w:val="32"/>
        </w:rPr>
      </w:pPr>
      <w:r>
        <w:rPr>
          <w:rFonts w:ascii="Arial" w:hAnsi="Arial" w:cs="Arial"/>
          <w:b/>
          <w:sz w:val="32"/>
          <w:szCs w:val="32"/>
        </w:rPr>
        <w:t xml:space="preserve"> «МАНИЛОВСК»</w:t>
      </w:r>
    </w:p>
    <w:p w:rsidR="00B31C7B" w:rsidRDefault="00B31C7B" w:rsidP="00B31C7B">
      <w:pPr>
        <w:spacing w:after="0" w:line="240" w:lineRule="auto"/>
        <w:jc w:val="center"/>
        <w:rPr>
          <w:rFonts w:ascii="Arial" w:hAnsi="Arial" w:cs="Arial"/>
          <w:b/>
          <w:sz w:val="32"/>
          <w:szCs w:val="32"/>
        </w:rPr>
      </w:pPr>
      <w:r>
        <w:rPr>
          <w:rFonts w:ascii="Arial" w:hAnsi="Arial" w:cs="Arial"/>
          <w:b/>
          <w:sz w:val="32"/>
          <w:szCs w:val="32"/>
        </w:rPr>
        <w:t>ПОСТАНОВЛЕНИЕ</w:t>
      </w:r>
    </w:p>
    <w:p w:rsidR="00B31C7B" w:rsidRDefault="00B31C7B" w:rsidP="00B31C7B">
      <w:pPr>
        <w:shd w:val="clear" w:color="auto" w:fill="FFFFFF"/>
        <w:spacing w:after="0" w:line="240" w:lineRule="auto"/>
        <w:jc w:val="center"/>
        <w:rPr>
          <w:rFonts w:ascii="Arial" w:eastAsia="Times New Roman" w:hAnsi="Arial" w:cs="Arial"/>
          <w:b/>
          <w:color w:val="000000"/>
          <w:sz w:val="32"/>
          <w:szCs w:val="32"/>
        </w:rPr>
      </w:pPr>
    </w:p>
    <w:p w:rsidR="00B31C7B" w:rsidRDefault="00B31C7B" w:rsidP="00B31C7B">
      <w:pPr>
        <w:shd w:val="clear" w:color="auto" w:fill="FFFFFF"/>
        <w:spacing w:after="0" w:line="240" w:lineRule="auto"/>
        <w:jc w:val="center"/>
        <w:rPr>
          <w:rFonts w:ascii="Arial" w:eastAsia="Times New Roman" w:hAnsi="Arial" w:cs="Arial"/>
          <w:b/>
          <w:color w:val="000000"/>
          <w:sz w:val="32"/>
          <w:szCs w:val="32"/>
        </w:rPr>
      </w:pPr>
      <w:r>
        <w:rPr>
          <w:rFonts w:ascii="Arial" w:eastAsia="Times New Roman" w:hAnsi="Arial" w:cs="Arial"/>
          <w:b/>
          <w:color w:val="000000"/>
          <w:sz w:val="32"/>
          <w:szCs w:val="32"/>
        </w:rPr>
        <w:t>О СОЗДАНИИ КОНКУРСНОЙ КОМИССИИ И УТВЕРЖДЕНИЯ ПОЛОЖЕНИЯ О ПРОВЕДЕНИИ ОТКРЫТОГО КОНКУРСА ПО ОТБОРУ УПРАВЛЯЮЩЕЙ ОРГАНИЗАЦИИ ПО УПРАВЛЕНИЮ МНОГОКВАРТИРНЫМИ ДОМАМИ, РАСПОЛОЖЕННЫМИ НА ТЕРРИТОРИИ МУНИЦИПАЛЬНОГО ОБРАЗОВАНИЯ «МАНИЛОВСК»</w:t>
      </w:r>
    </w:p>
    <w:p w:rsidR="00C22D07" w:rsidRPr="00E14010" w:rsidRDefault="00C22D07" w:rsidP="00EC6328">
      <w:pPr>
        <w:autoSpaceDE w:val="0"/>
        <w:autoSpaceDN w:val="0"/>
        <w:adjustRightInd w:val="0"/>
        <w:spacing w:after="0" w:line="240" w:lineRule="auto"/>
        <w:jc w:val="both"/>
        <w:rPr>
          <w:rFonts w:ascii="Arial" w:hAnsi="Arial" w:cs="Arial"/>
          <w:b/>
          <w:bCs/>
          <w:iCs/>
          <w:sz w:val="24"/>
          <w:szCs w:val="24"/>
        </w:rPr>
      </w:pPr>
    </w:p>
    <w:p w:rsidR="00E257B7" w:rsidRPr="00E14010" w:rsidRDefault="00C22D07" w:rsidP="00EC6328">
      <w:pPr>
        <w:autoSpaceDE w:val="0"/>
        <w:autoSpaceDN w:val="0"/>
        <w:adjustRightInd w:val="0"/>
        <w:spacing w:after="0" w:line="240" w:lineRule="auto"/>
        <w:ind w:firstLine="709"/>
        <w:jc w:val="both"/>
        <w:rPr>
          <w:rFonts w:ascii="Arial" w:hAnsi="Arial" w:cs="Arial"/>
          <w:sz w:val="24"/>
          <w:szCs w:val="24"/>
        </w:rPr>
      </w:pPr>
      <w:r w:rsidRPr="00E14010">
        <w:rPr>
          <w:rFonts w:ascii="Arial" w:hAnsi="Arial" w:cs="Arial"/>
          <w:sz w:val="24"/>
          <w:szCs w:val="24"/>
        </w:rPr>
        <w:t>В соответствии со ст. 161 Жилищного кодекса Российской Федерации,</w:t>
      </w:r>
      <w:r w:rsidR="00E257B7" w:rsidRPr="00E14010">
        <w:rPr>
          <w:rFonts w:ascii="Arial" w:hAnsi="Arial" w:cs="Arial"/>
          <w:sz w:val="24"/>
          <w:szCs w:val="24"/>
        </w:rPr>
        <w:t xml:space="preserve"> </w:t>
      </w:r>
      <w:r w:rsidRPr="00E14010">
        <w:rPr>
          <w:rFonts w:ascii="Arial" w:hAnsi="Arial" w:cs="Arial"/>
          <w:sz w:val="24"/>
          <w:szCs w:val="24"/>
        </w:rPr>
        <w:t>постановления</w:t>
      </w:r>
      <w:r w:rsidR="00E257B7" w:rsidRPr="00E14010">
        <w:rPr>
          <w:rFonts w:ascii="Arial" w:hAnsi="Arial" w:cs="Arial"/>
          <w:sz w:val="24"/>
          <w:szCs w:val="24"/>
        </w:rPr>
        <w:t xml:space="preserve"> </w:t>
      </w:r>
      <w:r w:rsidRPr="00E14010">
        <w:rPr>
          <w:rFonts w:ascii="Arial" w:hAnsi="Arial" w:cs="Arial"/>
          <w:sz w:val="24"/>
          <w:szCs w:val="24"/>
        </w:rPr>
        <w:t>Правительства Российской Федерации от 6 февраля 2006 года №</w:t>
      </w:r>
      <w:r w:rsidR="00E257B7" w:rsidRPr="00E14010">
        <w:rPr>
          <w:rFonts w:ascii="Arial" w:hAnsi="Arial" w:cs="Arial"/>
          <w:sz w:val="24"/>
          <w:szCs w:val="24"/>
        </w:rPr>
        <w:t xml:space="preserve"> </w:t>
      </w:r>
      <w:r w:rsidRPr="00E14010">
        <w:rPr>
          <w:rFonts w:ascii="Arial" w:hAnsi="Arial" w:cs="Arial"/>
          <w:sz w:val="24"/>
          <w:szCs w:val="24"/>
        </w:rPr>
        <w:t>75 «О порядке</w:t>
      </w:r>
      <w:r w:rsidR="00E257B7" w:rsidRPr="00E14010">
        <w:rPr>
          <w:rFonts w:ascii="Arial" w:hAnsi="Arial" w:cs="Arial"/>
          <w:sz w:val="24"/>
          <w:szCs w:val="24"/>
        </w:rPr>
        <w:t xml:space="preserve"> </w:t>
      </w:r>
      <w:r w:rsidRPr="00E14010">
        <w:rPr>
          <w:rFonts w:ascii="Arial" w:hAnsi="Arial" w:cs="Arial"/>
          <w:sz w:val="24"/>
          <w:szCs w:val="24"/>
        </w:rPr>
        <w:t>проведения органом местного самоуправления открытого конкурса</w:t>
      </w:r>
      <w:r w:rsidR="00E257B7" w:rsidRPr="00E14010">
        <w:rPr>
          <w:rFonts w:ascii="Arial" w:hAnsi="Arial" w:cs="Arial"/>
          <w:sz w:val="24"/>
          <w:szCs w:val="24"/>
        </w:rPr>
        <w:t xml:space="preserve"> </w:t>
      </w:r>
      <w:r w:rsidRPr="00E14010">
        <w:rPr>
          <w:rFonts w:ascii="Arial" w:hAnsi="Arial" w:cs="Arial"/>
          <w:sz w:val="24"/>
          <w:szCs w:val="24"/>
          <w:shd w:val="clear" w:color="auto" w:fill="FFFFFF" w:themeFill="background1"/>
        </w:rPr>
        <w:t>по отбору</w:t>
      </w:r>
      <w:r w:rsidR="00E257B7" w:rsidRPr="00E14010">
        <w:rPr>
          <w:rFonts w:ascii="Arial" w:hAnsi="Arial" w:cs="Arial"/>
          <w:sz w:val="24"/>
          <w:szCs w:val="24"/>
          <w:shd w:val="clear" w:color="auto" w:fill="FFFFFF" w:themeFill="background1"/>
        </w:rPr>
        <w:t xml:space="preserve"> </w:t>
      </w:r>
      <w:r w:rsidRPr="00E14010">
        <w:rPr>
          <w:rFonts w:ascii="Arial" w:hAnsi="Arial" w:cs="Arial"/>
          <w:sz w:val="24"/>
          <w:szCs w:val="24"/>
          <w:shd w:val="clear" w:color="auto" w:fill="FFFFFF" w:themeFill="background1"/>
        </w:rPr>
        <w:t>управляющей организации для упр</w:t>
      </w:r>
      <w:r w:rsidR="00E257B7" w:rsidRPr="00E14010">
        <w:rPr>
          <w:rFonts w:ascii="Arial" w:hAnsi="Arial" w:cs="Arial"/>
          <w:sz w:val="24"/>
          <w:szCs w:val="24"/>
          <w:shd w:val="clear" w:color="auto" w:fill="FFFFFF" w:themeFill="background1"/>
        </w:rPr>
        <w:t xml:space="preserve">авления многоквартирным домом», </w:t>
      </w:r>
      <w:r w:rsidR="00E257B7" w:rsidRPr="00E14010">
        <w:rPr>
          <w:rFonts w:ascii="Arial" w:hAnsi="Arial" w:cs="Arial"/>
          <w:color w:val="000000"/>
          <w:sz w:val="24"/>
          <w:szCs w:val="24"/>
          <w:shd w:val="clear" w:color="auto" w:fill="FFFFFF" w:themeFill="background1"/>
        </w:rPr>
        <w:t>в целях отбора управляющей организации для управления многоквартирными домами, расположенными на территории муниципального образования «</w:t>
      </w:r>
      <w:proofErr w:type="spellStart"/>
      <w:r w:rsidR="00E257B7" w:rsidRPr="00E14010">
        <w:rPr>
          <w:rFonts w:ascii="Arial" w:hAnsi="Arial" w:cs="Arial"/>
          <w:color w:val="000000"/>
          <w:sz w:val="24"/>
          <w:szCs w:val="24"/>
          <w:shd w:val="clear" w:color="auto" w:fill="FFFFFF" w:themeFill="background1"/>
        </w:rPr>
        <w:t>Маниловск</w:t>
      </w:r>
      <w:proofErr w:type="spellEnd"/>
      <w:r w:rsidR="00E257B7" w:rsidRPr="00E14010">
        <w:rPr>
          <w:rFonts w:ascii="Arial" w:hAnsi="Arial" w:cs="Arial"/>
          <w:color w:val="000000"/>
          <w:sz w:val="24"/>
          <w:szCs w:val="24"/>
          <w:shd w:val="clear" w:color="auto" w:fill="FFFFFF" w:themeFill="background1"/>
        </w:rPr>
        <w:t>»</w:t>
      </w:r>
    </w:p>
    <w:p w:rsidR="00E257B7" w:rsidRPr="00E14010" w:rsidRDefault="00E257B7" w:rsidP="00B31C7B">
      <w:pPr>
        <w:autoSpaceDE w:val="0"/>
        <w:autoSpaceDN w:val="0"/>
        <w:adjustRightInd w:val="0"/>
        <w:spacing w:after="0" w:line="240" w:lineRule="auto"/>
        <w:ind w:firstLine="709"/>
        <w:jc w:val="center"/>
        <w:rPr>
          <w:rFonts w:ascii="Arial" w:hAnsi="Arial" w:cs="Arial"/>
          <w:b/>
          <w:sz w:val="24"/>
          <w:szCs w:val="24"/>
        </w:rPr>
      </w:pPr>
    </w:p>
    <w:p w:rsidR="00E257B7" w:rsidRPr="000F7441" w:rsidRDefault="00E257B7" w:rsidP="00B31C7B">
      <w:pPr>
        <w:autoSpaceDE w:val="0"/>
        <w:autoSpaceDN w:val="0"/>
        <w:adjustRightInd w:val="0"/>
        <w:spacing w:after="0" w:line="240" w:lineRule="auto"/>
        <w:ind w:firstLine="567"/>
        <w:jc w:val="center"/>
        <w:rPr>
          <w:rFonts w:ascii="Arial" w:hAnsi="Arial" w:cs="Arial"/>
          <w:b/>
          <w:sz w:val="32"/>
          <w:szCs w:val="24"/>
        </w:rPr>
      </w:pPr>
      <w:r w:rsidRPr="000F7441">
        <w:rPr>
          <w:rFonts w:ascii="Arial" w:hAnsi="Arial" w:cs="Arial"/>
          <w:b/>
          <w:sz w:val="32"/>
          <w:szCs w:val="24"/>
        </w:rPr>
        <w:t>ПОСТАНОВЛЯЮ:</w:t>
      </w:r>
    </w:p>
    <w:p w:rsidR="00E257B7" w:rsidRPr="00E14010" w:rsidRDefault="00E257B7" w:rsidP="00EC6328">
      <w:pPr>
        <w:autoSpaceDE w:val="0"/>
        <w:autoSpaceDN w:val="0"/>
        <w:adjustRightInd w:val="0"/>
        <w:spacing w:after="0" w:line="240" w:lineRule="auto"/>
        <w:ind w:firstLine="567"/>
        <w:jc w:val="both"/>
        <w:rPr>
          <w:rFonts w:ascii="Arial" w:hAnsi="Arial" w:cs="Arial"/>
          <w:sz w:val="24"/>
          <w:szCs w:val="24"/>
        </w:rPr>
      </w:pPr>
    </w:p>
    <w:p w:rsidR="00EC6328" w:rsidRPr="00E14010" w:rsidRDefault="00E257B7" w:rsidP="00EC6328">
      <w:pPr>
        <w:pStyle w:val="a4"/>
        <w:spacing w:before="0" w:beforeAutospacing="0" w:after="0" w:afterAutospacing="0"/>
        <w:ind w:firstLine="709"/>
        <w:jc w:val="both"/>
        <w:textAlignment w:val="baseline"/>
        <w:rPr>
          <w:rFonts w:ascii="Arial" w:hAnsi="Arial" w:cs="Arial"/>
          <w:color w:val="444444"/>
        </w:rPr>
      </w:pPr>
      <w:r w:rsidRPr="00E14010">
        <w:rPr>
          <w:rFonts w:ascii="Arial" w:hAnsi="Arial" w:cs="Arial"/>
        </w:rPr>
        <w:t>1.</w:t>
      </w:r>
      <w:r w:rsidR="00EC6328" w:rsidRPr="00E14010">
        <w:rPr>
          <w:rFonts w:ascii="Arial" w:hAnsi="Arial" w:cs="Arial"/>
        </w:rPr>
        <w:t xml:space="preserve"> </w:t>
      </w:r>
      <w:r w:rsidR="00EC6328" w:rsidRPr="00E14010">
        <w:rPr>
          <w:rFonts w:ascii="Arial" w:hAnsi="Arial" w:cs="Arial"/>
          <w:color w:val="000000"/>
          <w:bdr w:val="none" w:sz="0" w:space="0" w:color="auto" w:frame="1"/>
        </w:rPr>
        <w:t>Утвердить состав конкурсной комиссии по отбору управляющей организации для управления многоквартирными домами, расположенными на территории муницип</w:t>
      </w:r>
      <w:r w:rsidR="00A76A40" w:rsidRPr="00E14010">
        <w:rPr>
          <w:rFonts w:ascii="Arial" w:hAnsi="Arial" w:cs="Arial"/>
          <w:color w:val="000000"/>
          <w:bdr w:val="none" w:sz="0" w:space="0" w:color="auto" w:frame="1"/>
        </w:rPr>
        <w:t>ального образования «</w:t>
      </w:r>
      <w:proofErr w:type="spellStart"/>
      <w:r w:rsidR="00A76A40" w:rsidRPr="00E14010">
        <w:rPr>
          <w:rFonts w:ascii="Arial" w:hAnsi="Arial" w:cs="Arial"/>
          <w:color w:val="000000"/>
          <w:bdr w:val="none" w:sz="0" w:space="0" w:color="auto" w:frame="1"/>
        </w:rPr>
        <w:t>Маниловск</w:t>
      </w:r>
      <w:proofErr w:type="spellEnd"/>
      <w:r w:rsidR="00A76A40" w:rsidRPr="00E14010">
        <w:rPr>
          <w:rFonts w:ascii="Arial" w:hAnsi="Arial" w:cs="Arial"/>
          <w:color w:val="000000"/>
          <w:bdr w:val="none" w:sz="0" w:space="0" w:color="auto" w:frame="1"/>
        </w:rPr>
        <w:t>», Приложение</w:t>
      </w:r>
      <w:r w:rsidR="00875C5A" w:rsidRPr="00E14010">
        <w:rPr>
          <w:rFonts w:ascii="Arial" w:hAnsi="Arial" w:cs="Arial"/>
          <w:color w:val="000000"/>
          <w:bdr w:val="none" w:sz="0" w:space="0" w:color="auto" w:frame="1"/>
        </w:rPr>
        <w:t xml:space="preserve"> №</w:t>
      </w:r>
      <w:r w:rsidR="00EC6328" w:rsidRPr="00E14010">
        <w:rPr>
          <w:rFonts w:ascii="Arial" w:hAnsi="Arial" w:cs="Arial"/>
          <w:color w:val="000000"/>
          <w:bdr w:val="none" w:sz="0" w:space="0" w:color="auto" w:frame="1"/>
        </w:rPr>
        <w:t>1 к настоящему постановлению.</w:t>
      </w:r>
    </w:p>
    <w:p w:rsidR="00E257B7" w:rsidRPr="00E14010" w:rsidRDefault="00EC6328" w:rsidP="00EC6328">
      <w:pPr>
        <w:pStyle w:val="a4"/>
        <w:spacing w:before="0" w:beforeAutospacing="0" w:after="0" w:afterAutospacing="0"/>
        <w:ind w:firstLine="709"/>
        <w:jc w:val="both"/>
        <w:textAlignment w:val="baseline"/>
        <w:rPr>
          <w:rFonts w:ascii="Arial" w:hAnsi="Arial" w:cs="Arial"/>
          <w:color w:val="444444"/>
        </w:rPr>
      </w:pPr>
      <w:r w:rsidRPr="00E14010">
        <w:rPr>
          <w:rFonts w:ascii="Arial" w:hAnsi="Arial" w:cs="Arial"/>
          <w:color w:val="000000"/>
          <w:bdr w:val="none" w:sz="0" w:space="0" w:color="auto" w:frame="1"/>
        </w:rPr>
        <w:t>2. Утвердить Положение о конкурсной комиссии по отбору управляющей организации для управления многоквартирными домами, расположенными на территории муниципального образования «</w:t>
      </w:r>
      <w:proofErr w:type="spellStart"/>
      <w:r w:rsidRPr="00E14010">
        <w:rPr>
          <w:rFonts w:ascii="Arial" w:hAnsi="Arial" w:cs="Arial"/>
          <w:color w:val="000000"/>
          <w:bdr w:val="none" w:sz="0" w:space="0" w:color="auto" w:frame="1"/>
        </w:rPr>
        <w:t>Маниловск</w:t>
      </w:r>
      <w:proofErr w:type="spellEnd"/>
      <w:r w:rsidRPr="00E14010">
        <w:rPr>
          <w:rFonts w:ascii="Arial" w:hAnsi="Arial" w:cs="Arial"/>
          <w:color w:val="000000"/>
          <w:bdr w:val="none" w:sz="0" w:space="0" w:color="auto" w:frame="1"/>
        </w:rPr>
        <w:t>»</w:t>
      </w:r>
      <w:r w:rsidR="00A76A40" w:rsidRPr="00E14010">
        <w:rPr>
          <w:rFonts w:ascii="Arial" w:hAnsi="Arial" w:cs="Arial"/>
          <w:color w:val="000000"/>
          <w:bdr w:val="none" w:sz="0" w:space="0" w:color="auto" w:frame="1"/>
        </w:rPr>
        <w:t>, Приложение</w:t>
      </w:r>
      <w:r w:rsidR="00875C5A" w:rsidRPr="00E14010">
        <w:rPr>
          <w:rFonts w:ascii="Arial" w:hAnsi="Arial" w:cs="Arial"/>
          <w:color w:val="000000"/>
          <w:bdr w:val="none" w:sz="0" w:space="0" w:color="auto" w:frame="1"/>
        </w:rPr>
        <w:t xml:space="preserve"> №</w:t>
      </w:r>
      <w:r w:rsidRPr="00E14010">
        <w:rPr>
          <w:rFonts w:ascii="Arial" w:hAnsi="Arial" w:cs="Arial"/>
          <w:color w:val="000000"/>
          <w:bdr w:val="none" w:sz="0" w:space="0" w:color="auto" w:frame="1"/>
        </w:rPr>
        <w:t>2 к настоящему постановлению.</w:t>
      </w:r>
    </w:p>
    <w:p w:rsidR="00B40929" w:rsidRPr="00E14010" w:rsidRDefault="00EC6328" w:rsidP="00EC6328">
      <w:pPr>
        <w:autoSpaceDE w:val="0"/>
        <w:autoSpaceDN w:val="0"/>
        <w:adjustRightInd w:val="0"/>
        <w:spacing w:after="0" w:line="240" w:lineRule="auto"/>
        <w:ind w:firstLine="567"/>
        <w:jc w:val="both"/>
        <w:rPr>
          <w:rFonts w:ascii="Arial" w:hAnsi="Arial" w:cs="Arial"/>
          <w:sz w:val="24"/>
          <w:szCs w:val="24"/>
        </w:rPr>
      </w:pPr>
      <w:r w:rsidRPr="00E14010">
        <w:rPr>
          <w:rFonts w:ascii="Arial" w:hAnsi="Arial" w:cs="Arial"/>
          <w:sz w:val="24"/>
          <w:szCs w:val="24"/>
        </w:rPr>
        <w:t>3</w:t>
      </w:r>
      <w:r w:rsidR="00B40929" w:rsidRPr="00E14010">
        <w:rPr>
          <w:rFonts w:ascii="Arial" w:hAnsi="Arial" w:cs="Arial"/>
          <w:sz w:val="24"/>
          <w:szCs w:val="24"/>
        </w:rPr>
        <w:t xml:space="preserve">. Настоящее </w:t>
      </w:r>
      <w:r w:rsidR="00C14C67" w:rsidRPr="00E14010">
        <w:rPr>
          <w:rFonts w:ascii="Arial" w:hAnsi="Arial" w:cs="Arial"/>
          <w:sz w:val="24"/>
          <w:szCs w:val="24"/>
        </w:rPr>
        <w:t>постановление</w:t>
      </w:r>
      <w:r w:rsidR="00B40929" w:rsidRPr="00E14010">
        <w:rPr>
          <w:rFonts w:ascii="Arial" w:hAnsi="Arial" w:cs="Arial"/>
          <w:sz w:val="24"/>
          <w:szCs w:val="24"/>
        </w:rPr>
        <w:t xml:space="preserve"> разместить на официальном сайте администрации</w:t>
      </w:r>
      <w:r w:rsidR="00C14C67" w:rsidRPr="00E14010">
        <w:rPr>
          <w:rFonts w:ascii="Arial" w:hAnsi="Arial" w:cs="Arial"/>
          <w:sz w:val="24"/>
          <w:szCs w:val="24"/>
        </w:rPr>
        <w:t xml:space="preserve"> </w:t>
      </w:r>
      <w:r w:rsidR="00374668" w:rsidRPr="00E14010">
        <w:rPr>
          <w:rFonts w:ascii="Arial" w:hAnsi="Arial" w:cs="Arial"/>
          <w:sz w:val="24"/>
          <w:szCs w:val="24"/>
        </w:rPr>
        <w:t>муниципального образования</w:t>
      </w:r>
      <w:r w:rsidR="00B40929" w:rsidRPr="00E14010">
        <w:rPr>
          <w:rFonts w:ascii="Arial" w:hAnsi="Arial" w:cs="Arial"/>
          <w:sz w:val="24"/>
          <w:szCs w:val="24"/>
        </w:rPr>
        <w:t xml:space="preserve"> «</w:t>
      </w:r>
      <w:r w:rsidR="00AA67CC" w:rsidRPr="00E14010">
        <w:rPr>
          <w:rFonts w:ascii="Arial" w:hAnsi="Arial" w:cs="Arial"/>
          <w:sz w:val="24"/>
          <w:szCs w:val="24"/>
        </w:rPr>
        <w:t>МАНИЛОВСК</w:t>
      </w:r>
      <w:r w:rsidR="00B40929" w:rsidRPr="00E14010">
        <w:rPr>
          <w:rFonts w:ascii="Arial" w:hAnsi="Arial" w:cs="Arial"/>
          <w:sz w:val="24"/>
          <w:szCs w:val="24"/>
        </w:rPr>
        <w:t>» в информационно-телекоммуникационн</w:t>
      </w:r>
      <w:r w:rsidR="002D52E4" w:rsidRPr="00E14010">
        <w:rPr>
          <w:rFonts w:ascii="Arial" w:hAnsi="Arial" w:cs="Arial"/>
          <w:sz w:val="24"/>
          <w:szCs w:val="24"/>
        </w:rPr>
        <w:t>ой сети «Интернет</w:t>
      </w:r>
      <w:r w:rsidR="00CC3BAA" w:rsidRPr="00E14010">
        <w:rPr>
          <w:rFonts w:ascii="Arial" w:hAnsi="Arial" w:cs="Arial"/>
          <w:sz w:val="24"/>
          <w:szCs w:val="24"/>
        </w:rPr>
        <w:t>»</w:t>
      </w:r>
      <w:r w:rsidR="00B40929" w:rsidRPr="00E14010">
        <w:rPr>
          <w:rFonts w:ascii="Arial" w:hAnsi="Arial" w:cs="Arial"/>
          <w:sz w:val="24"/>
          <w:szCs w:val="24"/>
        </w:rPr>
        <w:t>.</w:t>
      </w:r>
    </w:p>
    <w:p w:rsidR="00B768F2" w:rsidRPr="00E14010" w:rsidRDefault="00EC6328" w:rsidP="00EC6328">
      <w:pPr>
        <w:spacing w:line="240" w:lineRule="auto"/>
        <w:ind w:firstLine="567"/>
        <w:jc w:val="both"/>
        <w:rPr>
          <w:rFonts w:ascii="Arial" w:hAnsi="Arial" w:cs="Arial"/>
          <w:sz w:val="24"/>
          <w:szCs w:val="24"/>
        </w:rPr>
      </w:pPr>
      <w:r w:rsidRPr="00E14010">
        <w:rPr>
          <w:rFonts w:ascii="Arial" w:hAnsi="Arial" w:cs="Arial"/>
          <w:sz w:val="24"/>
          <w:szCs w:val="24"/>
        </w:rPr>
        <w:t>4</w:t>
      </w:r>
      <w:r w:rsidR="00B40929" w:rsidRPr="00E14010">
        <w:rPr>
          <w:rFonts w:ascii="Arial" w:hAnsi="Arial" w:cs="Arial"/>
          <w:sz w:val="24"/>
          <w:szCs w:val="24"/>
        </w:rPr>
        <w:t xml:space="preserve">. Контроль исполнения настоящего </w:t>
      </w:r>
      <w:r w:rsidR="00C14C67" w:rsidRPr="00E14010">
        <w:rPr>
          <w:rFonts w:ascii="Arial" w:hAnsi="Arial" w:cs="Arial"/>
          <w:sz w:val="24"/>
          <w:szCs w:val="24"/>
        </w:rPr>
        <w:t>постановления</w:t>
      </w:r>
      <w:r w:rsidR="00E257B7" w:rsidRPr="00E14010">
        <w:rPr>
          <w:rFonts w:ascii="Arial" w:hAnsi="Arial" w:cs="Arial"/>
          <w:sz w:val="24"/>
          <w:szCs w:val="24"/>
        </w:rPr>
        <w:t xml:space="preserve"> оставляю за собой</w:t>
      </w:r>
      <w:r w:rsidR="00C14C67" w:rsidRPr="00E14010">
        <w:rPr>
          <w:rFonts w:ascii="Arial" w:hAnsi="Arial" w:cs="Arial"/>
          <w:sz w:val="24"/>
          <w:szCs w:val="24"/>
        </w:rPr>
        <w:t>.</w:t>
      </w:r>
    </w:p>
    <w:p w:rsidR="00AB5655" w:rsidRDefault="00AB5655" w:rsidP="00EC6328">
      <w:pPr>
        <w:autoSpaceDE w:val="0"/>
        <w:autoSpaceDN w:val="0"/>
        <w:adjustRightInd w:val="0"/>
        <w:spacing w:after="0" w:line="240" w:lineRule="auto"/>
        <w:jc w:val="both"/>
        <w:rPr>
          <w:rFonts w:ascii="Arial" w:hAnsi="Arial" w:cs="Arial"/>
          <w:b/>
          <w:bCs/>
          <w:sz w:val="24"/>
          <w:szCs w:val="24"/>
        </w:rPr>
      </w:pPr>
    </w:p>
    <w:p w:rsidR="00E14010" w:rsidRDefault="00E14010" w:rsidP="00EC6328">
      <w:pPr>
        <w:autoSpaceDE w:val="0"/>
        <w:autoSpaceDN w:val="0"/>
        <w:adjustRightInd w:val="0"/>
        <w:spacing w:after="0" w:line="240" w:lineRule="auto"/>
        <w:jc w:val="both"/>
        <w:rPr>
          <w:rFonts w:ascii="Arial" w:hAnsi="Arial" w:cs="Arial"/>
          <w:b/>
          <w:bCs/>
          <w:sz w:val="24"/>
          <w:szCs w:val="24"/>
        </w:rPr>
      </w:pPr>
    </w:p>
    <w:p w:rsidR="000844BA" w:rsidRPr="00E14010" w:rsidRDefault="000844BA" w:rsidP="00EC6328">
      <w:pPr>
        <w:autoSpaceDE w:val="0"/>
        <w:autoSpaceDN w:val="0"/>
        <w:adjustRightInd w:val="0"/>
        <w:spacing w:after="0" w:line="240" w:lineRule="auto"/>
        <w:jc w:val="both"/>
        <w:rPr>
          <w:rFonts w:ascii="Arial" w:hAnsi="Arial" w:cs="Arial"/>
          <w:b/>
          <w:bCs/>
          <w:sz w:val="24"/>
          <w:szCs w:val="24"/>
        </w:rPr>
      </w:pPr>
    </w:p>
    <w:p w:rsidR="000844BA" w:rsidRDefault="00B768F2" w:rsidP="000844BA">
      <w:pPr>
        <w:autoSpaceDE w:val="0"/>
        <w:autoSpaceDN w:val="0"/>
        <w:adjustRightInd w:val="0"/>
        <w:spacing w:after="0" w:line="240" w:lineRule="auto"/>
        <w:jc w:val="both"/>
        <w:rPr>
          <w:rFonts w:ascii="Arial" w:hAnsi="Arial" w:cs="Arial"/>
          <w:bCs/>
          <w:sz w:val="24"/>
          <w:szCs w:val="24"/>
        </w:rPr>
      </w:pPr>
      <w:r w:rsidRPr="00E14010">
        <w:rPr>
          <w:rFonts w:ascii="Arial" w:hAnsi="Arial" w:cs="Arial"/>
          <w:bCs/>
          <w:sz w:val="24"/>
          <w:szCs w:val="24"/>
        </w:rPr>
        <w:t>Глава</w:t>
      </w:r>
      <w:r w:rsidR="000844BA">
        <w:rPr>
          <w:rFonts w:ascii="Arial" w:hAnsi="Arial" w:cs="Arial"/>
          <w:bCs/>
          <w:sz w:val="24"/>
          <w:szCs w:val="24"/>
        </w:rPr>
        <w:t xml:space="preserve"> муниципального образования «</w:t>
      </w:r>
      <w:proofErr w:type="spellStart"/>
      <w:r w:rsidR="00C14C67" w:rsidRPr="00E14010">
        <w:rPr>
          <w:rFonts w:ascii="Arial" w:hAnsi="Arial" w:cs="Arial"/>
          <w:bCs/>
          <w:sz w:val="24"/>
          <w:szCs w:val="24"/>
        </w:rPr>
        <w:t>Маниловск</w:t>
      </w:r>
      <w:proofErr w:type="spellEnd"/>
      <w:r w:rsidRPr="00E14010">
        <w:rPr>
          <w:rFonts w:ascii="Arial" w:hAnsi="Arial" w:cs="Arial"/>
          <w:bCs/>
          <w:sz w:val="24"/>
          <w:szCs w:val="24"/>
        </w:rPr>
        <w:t xml:space="preserve">» </w:t>
      </w:r>
      <w:r w:rsidR="00C14C67" w:rsidRPr="00E14010">
        <w:rPr>
          <w:rFonts w:ascii="Arial" w:hAnsi="Arial" w:cs="Arial"/>
          <w:bCs/>
          <w:sz w:val="24"/>
          <w:szCs w:val="24"/>
        </w:rPr>
        <w:t xml:space="preserve"> </w:t>
      </w:r>
    </w:p>
    <w:p w:rsidR="00B768F2" w:rsidRPr="00E14010" w:rsidRDefault="00BB299F" w:rsidP="000844BA">
      <w:pPr>
        <w:autoSpaceDE w:val="0"/>
        <w:autoSpaceDN w:val="0"/>
        <w:adjustRightInd w:val="0"/>
        <w:spacing w:after="0" w:line="240" w:lineRule="auto"/>
        <w:jc w:val="both"/>
        <w:rPr>
          <w:rFonts w:ascii="Arial" w:hAnsi="Arial" w:cs="Arial"/>
          <w:sz w:val="24"/>
          <w:szCs w:val="24"/>
        </w:rPr>
      </w:pPr>
      <w:r w:rsidRPr="00E14010">
        <w:rPr>
          <w:rFonts w:ascii="Arial" w:hAnsi="Arial" w:cs="Arial"/>
          <w:bCs/>
          <w:sz w:val="24"/>
          <w:szCs w:val="24"/>
        </w:rPr>
        <w:t>Н</w:t>
      </w:r>
      <w:r w:rsidR="00B768F2" w:rsidRPr="00E14010">
        <w:rPr>
          <w:rFonts w:ascii="Arial" w:hAnsi="Arial" w:cs="Arial"/>
          <w:bCs/>
          <w:sz w:val="24"/>
          <w:szCs w:val="24"/>
        </w:rPr>
        <w:t>.</w:t>
      </w:r>
      <w:r w:rsidRPr="00E14010">
        <w:rPr>
          <w:rFonts w:ascii="Arial" w:hAnsi="Arial" w:cs="Arial"/>
          <w:bCs/>
          <w:sz w:val="24"/>
          <w:szCs w:val="24"/>
        </w:rPr>
        <w:t>Г</w:t>
      </w:r>
      <w:r w:rsidR="00B768F2" w:rsidRPr="00E14010">
        <w:rPr>
          <w:rFonts w:ascii="Arial" w:hAnsi="Arial" w:cs="Arial"/>
          <w:bCs/>
          <w:sz w:val="24"/>
          <w:szCs w:val="24"/>
        </w:rPr>
        <w:t xml:space="preserve">. </w:t>
      </w:r>
      <w:proofErr w:type="spellStart"/>
      <w:r w:rsidRPr="00E14010">
        <w:rPr>
          <w:rFonts w:ascii="Arial" w:hAnsi="Arial" w:cs="Arial"/>
          <w:bCs/>
          <w:sz w:val="24"/>
          <w:szCs w:val="24"/>
        </w:rPr>
        <w:t>Исламутдинов</w:t>
      </w:r>
      <w:r w:rsidR="00EC6328" w:rsidRPr="00E14010">
        <w:rPr>
          <w:rFonts w:ascii="Arial" w:hAnsi="Arial" w:cs="Arial"/>
          <w:bCs/>
          <w:sz w:val="24"/>
          <w:szCs w:val="24"/>
        </w:rPr>
        <w:t>а</w:t>
      </w:r>
      <w:proofErr w:type="spellEnd"/>
    </w:p>
    <w:p w:rsidR="00B768F2" w:rsidRDefault="00B768F2" w:rsidP="00B40929">
      <w:pPr>
        <w:rPr>
          <w:rFonts w:ascii="Arial" w:hAnsi="Arial" w:cs="Arial"/>
          <w:sz w:val="24"/>
          <w:szCs w:val="24"/>
        </w:rPr>
      </w:pPr>
    </w:p>
    <w:p w:rsidR="000844BA" w:rsidRDefault="000844BA" w:rsidP="00D55325">
      <w:pPr>
        <w:autoSpaceDE w:val="0"/>
        <w:autoSpaceDN w:val="0"/>
        <w:adjustRightInd w:val="0"/>
        <w:spacing w:after="0" w:line="240" w:lineRule="auto"/>
        <w:jc w:val="right"/>
        <w:rPr>
          <w:rFonts w:ascii="Arial" w:hAnsi="Arial" w:cs="Arial"/>
          <w:sz w:val="24"/>
          <w:szCs w:val="24"/>
        </w:rPr>
      </w:pPr>
    </w:p>
    <w:p w:rsidR="000844BA" w:rsidRDefault="000844BA" w:rsidP="00D55325">
      <w:pPr>
        <w:autoSpaceDE w:val="0"/>
        <w:autoSpaceDN w:val="0"/>
        <w:adjustRightInd w:val="0"/>
        <w:spacing w:after="0" w:line="240" w:lineRule="auto"/>
        <w:jc w:val="right"/>
        <w:rPr>
          <w:rFonts w:ascii="Arial" w:hAnsi="Arial" w:cs="Arial"/>
          <w:sz w:val="24"/>
          <w:szCs w:val="24"/>
        </w:rPr>
      </w:pPr>
    </w:p>
    <w:p w:rsidR="000844BA" w:rsidRDefault="000844BA" w:rsidP="00D55325">
      <w:pPr>
        <w:autoSpaceDE w:val="0"/>
        <w:autoSpaceDN w:val="0"/>
        <w:adjustRightInd w:val="0"/>
        <w:spacing w:after="0" w:line="240" w:lineRule="auto"/>
        <w:jc w:val="right"/>
        <w:rPr>
          <w:rFonts w:ascii="Arial" w:hAnsi="Arial" w:cs="Arial"/>
          <w:sz w:val="20"/>
          <w:szCs w:val="24"/>
        </w:rPr>
      </w:pPr>
    </w:p>
    <w:p w:rsidR="00D55325" w:rsidRPr="000844BA" w:rsidRDefault="003B6926" w:rsidP="00D55325">
      <w:pPr>
        <w:autoSpaceDE w:val="0"/>
        <w:autoSpaceDN w:val="0"/>
        <w:adjustRightInd w:val="0"/>
        <w:spacing w:after="0" w:line="240" w:lineRule="auto"/>
        <w:jc w:val="right"/>
        <w:rPr>
          <w:rFonts w:ascii="Arial" w:hAnsi="Arial" w:cs="Arial"/>
          <w:sz w:val="20"/>
          <w:szCs w:val="24"/>
        </w:rPr>
      </w:pPr>
      <w:r w:rsidRPr="000844BA">
        <w:rPr>
          <w:rFonts w:ascii="Arial" w:hAnsi="Arial" w:cs="Arial"/>
          <w:sz w:val="20"/>
          <w:szCs w:val="24"/>
        </w:rPr>
        <w:lastRenderedPageBreak/>
        <w:t>Приложение №1</w:t>
      </w:r>
    </w:p>
    <w:p w:rsidR="00D55325" w:rsidRPr="000844BA" w:rsidRDefault="003B6926" w:rsidP="00D55325">
      <w:pPr>
        <w:autoSpaceDE w:val="0"/>
        <w:autoSpaceDN w:val="0"/>
        <w:adjustRightInd w:val="0"/>
        <w:spacing w:after="0" w:line="240" w:lineRule="auto"/>
        <w:jc w:val="right"/>
        <w:rPr>
          <w:rFonts w:ascii="Arial" w:hAnsi="Arial" w:cs="Arial"/>
          <w:sz w:val="20"/>
          <w:szCs w:val="24"/>
        </w:rPr>
      </w:pPr>
      <w:r w:rsidRPr="000844BA">
        <w:rPr>
          <w:rFonts w:ascii="Arial" w:hAnsi="Arial" w:cs="Arial"/>
          <w:sz w:val="20"/>
          <w:szCs w:val="24"/>
        </w:rPr>
        <w:t>к постановлению</w:t>
      </w:r>
      <w:r w:rsidR="00D55325" w:rsidRPr="000844BA">
        <w:rPr>
          <w:rFonts w:ascii="Arial" w:hAnsi="Arial" w:cs="Arial"/>
          <w:sz w:val="20"/>
          <w:szCs w:val="24"/>
        </w:rPr>
        <w:t xml:space="preserve"> администрации</w:t>
      </w:r>
    </w:p>
    <w:p w:rsidR="003B6926" w:rsidRPr="000844BA" w:rsidRDefault="00D55325" w:rsidP="00D55325">
      <w:pPr>
        <w:autoSpaceDE w:val="0"/>
        <w:autoSpaceDN w:val="0"/>
        <w:adjustRightInd w:val="0"/>
        <w:spacing w:after="0" w:line="240" w:lineRule="auto"/>
        <w:jc w:val="right"/>
        <w:rPr>
          <w:rFonts w:ascii="Arial" w:hAnsi="Arial" w:cs="Arial"/>
          <w:sz w:val="20"/>
          <w:szCs w:val="24"/>
        </w:rPr>
      </w:pPr>
      <w:r w:rsidRPr="000844BA">
        <w:rPr>
          <w:rFonts w:ascii="Arial" w:hAnsi="Arial" w:cs="Arial"/>
          <w:sz w:val="20"/>
          <w:szCs w:val="24"/>
        </w:rPr>
        <w:t xml:space="preserve">муниципального образования </w:t>
      </w:r>
    </w:p>
    <w:p w:rsidR="00D55325" w:rsidRPr="000844BA" w:rsidRDefault="00D55325" w:rsidP="003B6926">
      <w:pPr>
        <w:autoSpaceDE w:val="0"/>
        <w:autoSpaceDN w:val="0"/>
        <w:adjustRightInd w:val="0"/>
        <w:spacing w:after="0" w:line="240" w:lineRule="auto"/>
        <w:jc w:val="right"/>
        <w:rPr>
          <w:rFonts w:ascii="Arial" w:hAnsi="Arial" w:cs="Arial"/>
          <w:sz w:val="20"/>
          <w:szCs w:val="24"/>
        </w:rPr>
      </w:pPr>
      <w:r w:rsidRPr="000844BA">
        <w:rPr>
          <w:rFonts w:ascii="Arial" w:hAnsi="Arial" w:cs="Arial"/>
          <w:sz w:val="20"/>
          <w:szCs w:val="24"/>
        </w:rPr>
        <w:t>«</w:t>
      </w:r>
      <w:proofErr w:type="spellStart"/>
      <w:r w:rsidR="000844BA" w:rsidRPr="000844BA">
        <w:rPr>
          <w:rFonts w:ascii="Arial" w:hAnsi="Arial" w:cs="Arial"/>
          <w:sz w:val="20"/>
          <w:szCs w:val="24"/>
        </w:rPr>
        <w:t>Маниловск</w:t>
      </w:r>
      <w:proofErr w:type="spellEnd"/>
      <w:r w:rsidRPr="000844BA">
        <w:rPr>
          <w:rFonts w:ascii="Arial" w:hAnsi="Arial" w:cs="Arial"/>
          <w:sz w:val="20"/>
          <w:szCs w:val="24"/>
        </w:rPr>
        <w:t>»</w:t>
      </w:r>
      <w:r w:rsidR="003B6926" w:rsidRPr="000844BA">
        <w:rPr>
          <w:rFonts w:ascii="Arial" w:hAnsi="Arial" w:cs="Arial"/>
          <w:sz w:val="20"/>
          <w:szCs w:val="24"/>
        </w:rPr>
        <w:t xml:space="preserve"> </w:t>
      </w:r>
      <w:r w:rsidRPr="000844BA">
        <w:rPr>
          <w:rFonts w:ascii="Arial" w:hAnsi="Arial" w:cs="Arial"/>
          <w:sz w:val="20"/>
          <w:szCs w:val="24"/>
        </w:rPr>
        <w:t xml:space="preserve">от </w:t>
      </w:r>
      <w:r w:rsidR="000844BA" w:rsidRPr="000844BA">
        <w:rPr>
          <w:rFonts w:ascii="Arial" w:hAnsi="Arial" w:cs="Arial"/>
          <w:sz w:val="20"/>
          <w:szCs w:val="24"/>
        </w:rPr>
        <w:t>23.07.</w:t>
      </w:r>
      <w:r w:rsidRPr="000844BA">
        <w:rPr>
          <w:rFonts w:ascii="Arial" w:hAnsi="Arial" w:cs="Arial"/>
          <w:sz w:val="20"/>
          <w:szCs w:val="24"/>
        </w:rPr>
        <w:t xml:space="preserve">2021 № </w:t>
      </w:r>
      <w:r w:rsidR="000844BA" w:rsidRPr="000844BA">
        <w:rPr>
          <w:rFonts w:ascii="Arial" w:hAnsi="Arial" w:cs="Arial"/>
          <w:sz w:val="20"/>
          <w:szCs w:val="24"/>
        </w:rPr>
        <w:t>33</w:t>
      </w:r>
      <w:r w:rsidR="000F7441" w:rsidRPr="000844BA">
        <w:rPr>
          <w:rFonts w:ascii="Arial" w:hAnsi="Arial" w:cs="Arial"/>
          <w:sz w:val="20"/>
          <w:szCs w:val="24"/>
        </w:rPr>
        <w:t>-п</w:t>
      </w:r>
    </w:p>
    <w:p w:rsidR="00D55325" w:rsidRPr="000844BA" w:rsidRDefault="00D55325" w:rsidP="00D55325">
      <w:pPr>
        <w:autoSpaceDE w:val="0"/>
        <w:autoSpaceDN w:val="0"/>
        <w:adjustRightInd w:val="0"/>
        <w:spacing w:after="0" w:line="240" w:lineRule="auto"/>
        <w:jc w:val="right"/>
        <w:rPr>
          <w:rFonts w:ascii="Arial" w:hAnsi="Arial" w:cs="Arial"/>
          <w:bCs/>
          <w:iCs/>
          <w:sz w:val="20"/>
          <w:szCs w:val="24"/>
        </w:rPr>
      </w:pPr>
      <w:r w:rsidRPr="000844BA">
        <w:rPr>
          <w:rFonts w:ascii="Arial" w:hAnsi="Arial" w:cs="Arial"/>
          <w:sz w:val="20"/>
          <w:szCs w:val="24"/>
        </w:rPr>
        <w:t>«</w:t>
      </w:r>
      <w:r w:rsidRPr="000844BA">
        <w:rPr>
          <w:rFonts w:ascii="Arial" w:hAnsi="Arial" w:cs="Arial"/>
          <w:bCs/>
          <w:iCs/>
          <w:sz w:val="20"/>
          <w:szCs w:val="24"/>
        </w:rPr>
        <w:t xml:space="preserve">О создании конкурсной комиссии </w:t>
      </w:r>
    </w:p>
    <w:p w:rsidR="00D55325" w:rsidRPr="000844BA" w:rsidRDefault="00D55325" w:rsidP="00D55325">
      <w:pPr>
        <w:autoSpaceDE w:val="0"/>
        <w:autoSpaceDN w:val="0"/>
        <w:adjustRightInd w:val="0"/>
        <w:spacing w:after="0" w:line="240" w:lineRule="auto"/>
        <w:jc w:val="right"/>
        <w:rPr>
          <w:rFonts w:ascii="Arial" w:hAnsi="Arial" w:cs="Arial"/>
          <w:bCs/>
          <w:iCs/>
          <w:sz w:val="20"/>
          <w:szCs w:val="24"/>
        </w:rPr>
      </w:pPr>
      <w:r w:rsidRPr="000844BA">
        <w:rPr>
          <w:rFonts w:ascii="Arial" w:hAnsi="Arial" w:cs="Arial"/>
          <w:bCs/>
          <w:iCs/>
          <w:sz w:val="20"/>
          <w:szCs w:val="24"/>
        </w:rPr>
        <w:t xml:space="preserve">и утверждения положения о проведении </w:t>
      </w:r>
    </w:p>
    <w:p w:rsidR="00D55325" w:rsidRPr="000844BA" w:rsidRDefault="00D55325" w:rsidP="00D55325">
      <w:pPr>
        <w:autoSpaceDE w:val="0"/>
        <w:autoSpaceDN w:val="0"/>
        <w:adjustRightInd w:val="0"/>
        <w:spacing w:after="0" w:line="240" w:lineRule="auto"/>
        <w:jc w:val="right"/>
        <w:rPr>
          <w:rFonts w:ascii="Arial" w:hAnsi="Arial" w:cs="Arial"/>
          <w:bCs/>
          <w:iCs/>
          <w:sz w:val="20"/>
          <w:szCs w:val="24"/>
        </w:rPr>
      </w:pPr>
      <w:r w:rsidRPr="000844BA">
        <w:rPr>
          <w:rFonts w:ascii="Arial" w:hAnsi="Arial" w:cs="Arial"/>
          <w:bCs/>
          <w:iCs/>
          <w:sz w:val="20"/>
          <w:szCs w:val="24"/>
        </w:rPr>
        <w:t>открытого конкурса по отбору</w:t>
      </w:r>
    </w:p>
    <w:p w:rsidR="00D55325" w:rsidRPr="000844BA" w:rsidRDefault="00D55325" w:rsidP="00D55325">
      <w:pPr>
        <w:autoSpaceDE w:val="0"/>
        <w:autoSpaceDN w:val="0"/>
        <w:adjustRightInd w:val="0"/>
        <w:spacing w:after="0" w:line="240" w:lineRule="auto"/>
        <w:jc w:val="right"/>
        <w:rPr>
          <w:rFonts w:ascii="Arial" w:hAnsi="Arial" w:cs="Arial"/>
          <w:bCs/>
          <w:iCs/>
          <w:sz w:val="20"/>
          <w:szCs w:val="24"/>
        </w:rPr>
      </w:pPr>
      <w:r w:rsidRPr="000844BA">
        <w:rPr>
          <w:rFonts w:ascii="Arial" w:hAnsi="Arial" w:cs="Arial"/>
          <w:bCs/>
          <w:iCs/>
          <w:sz w:val="20"/>
          <w:szCs w:val="24"/>
        </w:rPr>
        <w:t xml:space="preserve"> управляющей организации по управлению</w:t>
      </w:r>
    </w:p>
    <w:p w:rsidR="00D55325" w:rsidRPr="000844BA" w:rsidRDefault="00D55325" w:rsidP="00D55325">
      <w:pPr>
        <w:autoSpaceDE w:val="0"/>
        <w:autoSpaceDN w:val="0"/>
        <w:adjustRightInd w:val="0"/>
        <w:spacing w:after="0" w:line="240" w:lineRule="auto"/>
        <w:jc w:val="right"/>
        <w:rPr>
          <w:rFonts w:ascii="Arial" w:hAnsi="Arial" w:cs="Arial"/>
          <w:bCs/>
          <w:iCs/>
          <w:sz w:val="20"/>
          <w:szCs w:val="24"/>
        </w:rPr>
      </w:pPr>
      <w:r w:rsidRPr="000844BA">
        <w:rPr>
          <w:rFonts w:ascii="Arial" w:hAnsi="Arial" w:cs="Arial"/>
          <w:bCs/>
          <w:iCs/>
          <w:sz w:val="20"/>
          <w:szCs w:val="24"/>
        </w:rPr>
        <w:t xml:space="preserve"> многоквартирными домами, расположенными</w:t>
      </w:r>
    </w:p>
    <w:p w:rsidR="00D55325" w:rsidRPr="000844BA" w:rsidRDefault="00D55325" w:rsidP="00D55325">
      <w:pPr>
        <w:autoSpaceDE w:val="0"/>
        <w:autoSpaceDN w:val="0"/>
        <w:adjustRightInd w:val="0"/>
        <w:spacing w:after="0" w:line="240" w:lineRule="auto"/>
        <w:jc w:val="right"/>
        <w:rPr>
          <w:rFonts w:ascii="Arial" w:hAnsi="Arial" w:cs="Arial"/>
          <w:bCs/>
          <w:iCs/>
          <w:sz w:val="20"/>
          <w:szCs w:val="24"/>
        </w:rPr>
      </w:pPr>
      <w:r w:rsidRPr="000844BA">
        <w:rPr>
          <w:rFonts w:ascii="Arial" w:hAnsi="Arial" w:cs="Arial"/>
          <w:bCs/>
          <w:iCs/>
          <w:sz w:val="20"/>
          <w:szCs w:val="24"/>
        </w:rPr>
        <w:t xml:space="preserve"> </w:t>
      </w:r>
      <w:proofErr w:type="gramStart"/>
      <w:r w:rsidRPr="000844BA">
        <w:rPr>
          <w:rFonts w:ascii="Arial" w:hAnsi="Arial" w:cs="Arial"/>
          <w:bCs/>
          <w:iCs/>
          <w:sz w:val="20"/>
          <w:szCs w:val="24"/>
        </w:rPr>
        <w:t>на</w:t>
      </w:r>
      <w:proofErr w:type="gramEnd"/>
      <w:r w:rsidRPr="000844BA">
        <w:rPr>
          <w:rFonts w:ascii="Arial" w:hAnsi="Arial" w:cs="Arial"/>
          <w:bCs/>
          <w:iCs/>
          <w:sz w:val="20"/>
          <w:szCs w:val="24"/>
        </w:rPr>
        <w:t xml:space="preserve"> территории муниципального</w:t>
      </w:r>
    </w:p>
    <w:p w:rsidR="00D55325" w:rsidRPr="000844BA" w:rsidRDefault="00D55325" w:rsidP="00D55325">
      <w:pPr>
        <w:autoSpaceDE w:val="0"/>
        <w:autoSpaceDN w:val="0"/>
        <w:adjustRightInd w:val="0"/>
        <w:spacing w:after="0" w:line="240" w:lineRule="auto"/>
        <w:jc w:val="right"/>
        <w:rPr>
          <w:rFonts w:ascii="Arial" w:hAnsi="Arial" w:cs="Arial"/>
          <w:sz w:val="20"/>
          <w:szCs w:val="24"/>
        </w:rPr>
      </w:pPr>
      <w:r w:rsidRPr="000844BA">
        <w:rPr>
          <w:rFonts w:ascii="Arial" w:hAnsi="Arial" w:cs="Arial"/>
          <w:bCs/>
          <w:iCs/>
          <w:sz w:val="20"/>
          <w:szCs w:val="24"/>
        </w:rPr>
        <w:t xml:space="preserve"> образования «</w:t>
      </w:r>
      <w:proofErr w:type="spellStart"/>
      <w:r w:rsidRPr="000844BA">
        <w:rPr>
          <w:rFonts w:ascii="Arial" w:hAnsi="Arial" w:cs="Arial"/>
          <w:bCs/>
          <w:iCs/>
          <w:sz w:val="20"/>
          <w:szCs w:val="24"/>
        </w:rPr>
        <w:t>Маниловск</w:t>
      </w:r>
      <w:proofErr w:type="spellEnd"/>
      <w:r w:rsidRPr="000844BA">
        <w:rPr>
          <w:rFonts w:ascii="Arial" w:hAnsi="Arial" w:cs="Arial"/>
          <w:bCs/>
          <w:iCs/>
          <w:sz w:val="20"/>
          <w:szCs w:val="24"/>
        </w:rPr>
        <w:t>»</w:t>
      </w:r>
      <w:r w:rsidRPr="000844BA">
        <w:rPr>
          <w:rFonts w:ascii="Arial" w:hAnsi="Arial" w:cs="Arial"/>
          <w:sz w:val="20"/>
          <w:szCs w:val="24"/>
        </w:rPr>
        <w:t>»</w:t>
      </w:r>
    </w:p>
    <w:p w:rsidR="00D55325" w:rsidRPr="00E14010" w:rsidRDefault="00D55325" w:rsidP="00EC6328">
      <w:pPr>
        <w:shd w:val="clear" w:color="auto" w:fill="FFFFFF"/>
        <w:spacing w:after="0" w:line="240" w:lineRule="auto"/>
        <w:rPr>
          <w:rFonts w:ascii="Arial" w:eastAsia="Times New Roman" w:hAnsi="Arial" w:cs="Arial"/>
          <w:color w:val="000000"/>
          <w:sz w:val="24"/>
          <w:szCs w:val="24"/>
          <w:lang w:eastAsia="ru-RU"/>
        </w:rPr>
      </w:pPr>
    </w:p>
    <w:p w:rsidR="00D55325" w:rsidRPr="00E14010" w:rsidRDefault="00D55325" w:rsidP="00EC6328">
      <w:pPr>
        <w:shd w:val="clear" w:color="auto" w:fill="FFFFFF"/>
        <w:spacing w:after="0" w:line="240" w:lineRule="auto"/>
        <w:rPr>
          <w:rFonts w:ascii="Arial" w:eastAsia="Times New Roman" w:hAnsi="Arial" w:cs="Arial"/>
          <w:color w:val="000000"/>
          <w:sz w:val="24"/>
          <w:szCs w:val="24"/>
          <w:lang w:eastAsia="ru-RU"/>
        </w:rPr>
      </w:pPr>
    </w:p>
    <w:p w:rsidR="00D55325" w:rsidRPr="00E14010" w:rsidRDefault="00D55325" w:rsidP="00D55325">
      <w:pPr>
        <w:shd w:val="clear" w:color="auto" w:fill="FFFFFF"/>
        <w:spacing w:after="0" w:line="240" w:lineRule="auto"/>
        <w:jc w:val="center"/>
        <w:rPr>
          <w:rFonts w:ascii="Arial" w:hAnsi="Arial" w:cs="Arial"/>
          <w:b/>
          <w:color w:val="000000"/>
          <w:sz w:val="24"/>
          <w:szCs w:val="24"/>
          <w:bdr w:val="none" w:sz="0" w:space="0" w:color="auto" w:frame="1"/>
        </w:rPr>
      </w:pPr>
      <w:r w:rsidRPr="00E14010">
        <w:rPr>
          <w:rFonts w:ascii="Arial" w:hAnsi="Arial" w:cs="Arial"/>
          <w:b/>
          <w:color w:val="000000"/>
          <w:sz w:val="24"/>
          <w:szCs w:val="24"/>
          <w:bdr w:val="none" w:sz="0" w:space="0" w:color="auto" w:frame="1"/>
        </w:rPr>
        <w:t>Состав конкурсной комиссии по отбору управляющей организации для управления многоквартирными домами, расположенными на территории муниципального образования «</w:t>
      </w:r>
      <w:proofErr w:type="spellStart"/>
      <w:r w:rsidRPr="00E14010">
        <w:rPr>
          <w:rFonts w:ascii="Arial" w:hAnsi="Arial" w:cs="Arial"/>
          <w:b/>
          <w:color w:val="000000"/>
          <w:sz w:val="24"/>
          <w:szCs w:val="24"/>
          <w:bdr w:val="none" w:sz="0" w:space="0" w:color="auto" w:frame="1"/>
        </w:rPr>
        <w:t>Маниловск</w:t>
      </w:r>
      <w:proofErr w:type="spellEnd"/>
      <w:r w:rsidRPr="00E14010">
        <w:rPr>
          <w:rFonts w:ascii="Arial" w:hAnsi="Arial" w:cs="Arial"/>
          <w:b/>
          <w:color w:val="000000"/>
          <w:sz w:val="24"/>
          <w:szCs w:val="24"/>
          <w:bdr w:val="none" w:sz="0" w:space="0" w:color="auto" w:frame="1"/>
        </w:rPr>
        <w:t>»</w:t>
      </w:r>
    </w:p>
    <w:p w:rsidR="00D55325" w:rsidRPr="004D6AF2" w:rsidRDefault="00D55325" w:rsidP="004D6AF2">
      <w:pPr>
        <w:rPr>
          <w:rFonts w:ascii="Arial" w:hAnsi="Arial" w:cs="Arial"/>
          <w:sz w:val="24"/>
          <w:szCs w:val="24"/>
          <w:bdr w:val="none" w:sz="0" w:space="0" w:color="auto" w:frame="1"/>
        </w:rPr>
      </w:pPr>
    </w:p>
    <w:p w:rsidR="00EC6328" w:rsidRPr="004D6AF2" w:rsidRDefault="00D55325" w:rsidP="004D6AF2">
      <w:pPr>
        <w:rPr>
          <w:rFonts w:ascii="Arial" w:eastAsia="Times New Roman" w:hAnsi="Arial" w:cs="Arial"/>
          <w:sz w:val="24"/>
          <w:szCs w:val="24"/>
          <w:lang w:eastAsia="ru-RU"/>
        </w:rPr>
      </w:pPr>
      <w:proofErr w:type="spellStart"/>
      <w:r w:rsidRPr="004D6AF2">
        <w:rPr>
          <w:rFonts w:ascii="Arial" w:eastAsia="Times New Roman" w:hAnsi="Arial" w:cs="Arial"/>
          <w:sz w:val="24"/>
          <w:szCs w:val="24"/>
          <w:lang w:eastAsia="ru-RU"/>
        </w:rPr>
        <w:t>Исламутдинова</w:t>
      </w:r>
      <w:proofErr w:type="spellEnd"/>
      <w:r w:rsidRPr="004D6AF2">
        <w:rPr>
          <w:rFonts w:ascii="Arial" w:eastAsia="Times New Roman" w:hAnsi="Arial" w:cs="Arial"/>
          <w:sz w:val="24"/>
          <w:szCs w:val="24"/>
          <w:lang w:eastAsia="ru-RU"/>
        </w:rPr>
        <w:t xml:space="preserve"> Наталия Григорьевна</w:t>
      </w:r>
      <w:r w:rsidR="00EC6328" w:rsidRPr="004D6AF2">
        <w:rPr>
          <w:rFonts w:ascii="Arial" w:eastAsia="Times New Roman" w:hAnsi="Arial" w:cs="Arial"/>
          <w:sz w:val="24"/>
          <w:szCs w:val="24"/>
          <w:lang w:eastAsia="ru-RU"/>
        </w:rPr>
        <w:t xml:space="preserve"> – Глава Администрации </w:t>
      </w:r>
      <w:r w:rsidRPr="004D6AF2">
        <w:rPr>
          <w:rFonts w:ascii="Arial" w:eastAsia="Times New Roman" w:hAnsi="Arial" w:cs="Arial"/>
          <w:sz w:val="24"/>
          <w:szCs w:val="24"/>
          <w:lang w:eastAsia="ru-RU"/>
        </w:rPr>
        <w:t>муниципального образования «</w:t>
      </w:r>
      <w:proofErr w:type="spellStart"/>
      <w:r w:rsidRPr="004D6AF2">
        <w:rPr>
          <w:rFonts w:ascii="Arial" w:eastAsia="Times New Roman" w:hAnsi="Arial" w:cs="Arial"/>
          <w:sz w:val="24"/>
          <w:szCs w:val="24"/>
          <w:lang w:eastAsia="ru-RU"/>
        </w:rPr>
        <w:t>Маниловск</w:t>
      </w:r>
      <w:proofErr w:type="spellEnd"/>
      <w:r w:rsidRPr="004D6AF2">
        <w:rPr>
          <w:rFonts w:ascii="Arial" w:eastAsia="Times New Roman" w:hAnsi="Arial" w:cs="Arial"/>
          <w:sz w:val="24"/>
          <w:szCs w:val="24"/>
          <w:lang w:eastAsia="ru-RU"/>
        </w:rPr>
        <w:t>»</w:t>
      </w:r>
      <w:r w:rsidR="00EC6328" w:rsidRPr="004D6AF2">
        <w:rPr>
          <w:rFonts w:ascii="Arial" w:eastAsia="Times New Roman" w:hAnsi="Arial" w:cs="Arial"/>
          <w:sz w:val="24"/>
          <w:szCs w:val="24"/>
          <w:lang w:eastAsia="ru-RU"/>
        </w:rPr>
        <w:t>,</w:t>
      </w:r>
      <w:r w:rsidRPr="004D6AF2">
        <w:rPr>
          <w:rFonts w:ascii="Arial" w:eastAsia="Times New Roman" w:hAnsi="Arial" w:cs="Arial"/>
          <w:sz w:val="24"/>
          <w:szCs w:val="24"/>
          <w:lang w:eastAsia="ru-RU"/>
        </w:rPr>
        <w:t xml:space="preserve"> председатель комиссии;</w:t>
      </w:r>
    </w:p>
    <w:p w:rsidR="00EC6328" w:rsidRPr="004D6AF2" w:rsidRDefault="00D55325" w:rsidP="004D6AF2">
      <w:pPr>
        <w:rPr>
          <w:rFonts w:ascii="Arial" w:eastAsia="Times New Roman" w:hAnsi="Arial" w:cs="Arial"/>
          <w:sz w:val="24"/>
          <w:szCs w:val="24"/>
          <w:lang w:eastAsia="ru-RU"/>
        </w:rPr>
      </w:pPr>
      <w:proofErr w:type="spellStart"/>
      <w:r w:rsidRPr="004D6AF2">
        <w:rPr>
          <w:rFonts w:ascii="Arial" w:eastAsia="Times New Roman" w:hAnsi="Arial" w:cs="Arial"/>
          <w:sz w:val="24"/>
          <w:szCs w:val="24"/>
          <w:lang w:eastAsia="ru-RU"/>
        </w:rPr>
        <w:t>Зарипова</w:t>
      </w:r>
      <w:proofErr w:type="spellEnd"/>
      <w:r w:rsidRPr="004D6AF2">
        <w:rPr>
          <w:rFonts w:ascii="Arial" w:eastAsia="Times New Roman" w:hAnsi="Arial" w:cs="Arial"/>
          <w:sz w:val="24"/>
          <w:szCs w:val="24"/>
          <w:lang w:eastAsia="ru-RU"/>
        </w:rPr>
        <w:t xml:space="preserve"> Мария Викторовна</w:t>
      </w:r>
      <w:r w:rsidR="00EC6328" w:rsidRPr="004D6AF2">
        <w:rPr>
          <w:rFonts w:ascii="Arial" w:eastAsia="Times New Roman" w:hAnsi="Arial" w:cs="Arial"/>
          <w:sz w:val="24"/>
          <w:szCs w:val="24"/>
          <w:lang w:eastAsia="ru-RU"/>
        </w:rPr>
        <w:t xml:space="preserve"> –</w:t>
      </w:r>
      <w:r w:rsidRPr="004D6AF2">
        <w:rPr>
          <w:rFonts w:ascii="Arial" w:eastAsia="Times New Roman" w:hAnsi="Arial" w:cs="Arial"/>
          <w:sz w:val="24"/>
          <w:szCs w:val="24"/>
          <w:lang w:eastAsia="ru-RU"/>
        </w:rPr>
        <w:t xml:space="preserve"> специалист первой категории</w:t>
      </w:r>
      <w:r w:rsidR="00EC6328" w:rsidRPr="004D6AF2">
        <w:rPr>
          <w:rFonts w:ascii="Arial" w:eastAsia="Times New Roman" w:hAnsi="Arial" w:cs="Arial"/>
          <w:sz w:val="24"/>
          <w:szCs w:val="24"/>
          <w:lang w:eastAsia="ru-RU"/>
        </w:rPr>
        <w:t xml:space="preserve">, </w:t>
      </w:r>
      <w:r w:rsidRPr="004D6AF2">
        <w:rPr>
          <w:rFonts w:ascii="Arial" w:eastAsia="Times New Roman" w:hAnsi="Arial" w:cs="Arial"/>
          <w:sz w:val="24"/>
          <w:szCs w:val="24"/>
          <w:lang w:eastAsia="ru-RU"/>
        </w:rPr>
        <w:t xml:space="preserve">секретарь </w:t>
      </w:r>
      <w:r w:rsidR="00EC6328" w:rsidRPr="004D6AF2">
        <w:rPr>
          <w:rFonts w:ascii="Arial" w:eastAsia="Times New Roman" w:hAnsi="Arial" w:cs="Arial"/>
          <w:sz w:val="24"/>
          <w:szCs w:val="24"/>
          <w:lang w:eastAsia="ru-RU"/>
        </w:rPr>
        <w:t>комиссии;</w:t>
      </w:r>
    </w:p>
    <w:p w:rsidR="00D55325" w:rsidRPr="004D6AF2" w:rsidRDefault="00D55325" w:rsidP="004D6AF2">
      <w:pPr>
        <w:rPr>
          <w:rFonts w:ascii="Arial" w:eastAsia="Times New Roman" w:hAnsi="Arial" w:cs="Arial"/>
          <w:sz w:val="24"/>
          <w:szCs w:val="24"/>
          <w:lang w:eastAsia="ru-RU"/>
        </w:rPr>
      </w:pPr>
      <w:proofErr w:type="spellStart"/>
      <w:r w:rsidRPr="004D6AF2">
        <w:rPr>
          <w:rFonts w:ascii="Arial" w:eastAsia="Times New Roman" w:hAnsi="Arial" w:cs="Arial"/>
          <w:sz w:val="24"/>
          <w:szCs w:val="24"/>
          <w:lang w:eastAsia="ru-RU"/>
        </w:rPr>
        <w:t>Брыжеватых</w:t>
      </w:r>
      <w:proofErr w:type="spellEnd"/>
      <w:r w:rsidRPr="004D6AF2">
        <w:rPr>
          <w:rFonts w:ascii="Arial" w:eastAsia="Times New Roman" w:hAnsi="Arial" w:cs="Arial"/>
          <w:sz w:val="24"/>
          <w:szCs w:val="24"/>
          <w:lang w:eastAsia="ru-RU"/>
        </w:rPr>
        <w:t xml:space="preserve"> Борис Григорьевич</w:t>
      </w:r>
      <w:r w:rsidR="00EC6328" w:rsidRPr="004D6AF2">
        <w:rPr>
          <w:rFonts w:ascii="Arial" w:eastAsia="Times New Roman" w:hAnsi="Arial" w:cs="Arial"/>
          <w:sz w:val="24"/>
          <w:szCs w:val="24"/>
          <w:lang w:eastAsia="ru-RU"/>
        </w:rPr>
        <w:t xml:space="preserve"> – </w:t>
      </w:r>
      <w:r w:rsidR="004D6AF2" w:rsidRPr="004D6AF2">
        <w:rPr>
          <w:rFonts w:ascii="Arial" w:eastAsia="Times New Roman" w:hAnsi="Arial" w:cs="Arial"/>
          <w:sz w:val="24"/>
          <w:szCs w:val="24"/>
          <w:lang w:eastAsia="ru-RU"/>
        </w:rPr>
        <w:t xml:space="preserve">главный </w:t>
      </w:r>
      <w:r w:rsidR="003B6926" w:rsidRPr="004D6AF2">
        <w:rPr>
          <w:rFonts w:ascii="Arial" w:eastAsia="Times New Roman" w:hAnsi="Arial" w:cs="Arial"/>
          <w:sz w:val="24"/>
          <w:szCs w:val="24"/>
          <w:lang w:eastAsia="ru-RU"/>
        </w:rPr>
        <w:t>специалист</w:t>
      </w:r>
      <w:r w:rsidR="004D6AF2" w:rsidRPr="004D6AF2">
        <w:rPr>
          <w:rFonts w:ascii="Arial" w:eastAsia="Times New Roman" w:hAnsi="Arial" w:cs="Arial"/>
          <w:sz w:val="24"/>
          <w:szCs w:val="24"/>
          <w:lang w:eastAsia="ru-RU"/>
        </w:rPr>
        <w:t xml:space="preserve"> комитета по</w:t>
      </w:r>
      <w:r w:rsidR="003B6926" w:rsidRPr="004D6AF2">
        <w:rPr>
          <w:rFonts w:ascii="Arial" w:eastAsia="Times New Roman" w:hAnsi="Arial" w:cs="Arial"/>
          <w:sz w:val="24"/>
          <w:szCs w:val="24"/>
          <w:lang w:eastAsia="ru-RU"/>
        </w:rPr>
        <w:t xml:space="preserve"> ЖКХ </w:t>
      </w:r>
      <w:proofErr w:type="spellStart"/>
      <w:r w:rsidR="003B6926" w:rsidRPr="004D6AF2">
        <w:rPr>
          <w:rFonts w:ascii="Arial" w:eastAsia="Times New Roman" w:hAnsi="Arial" w:cs="Arial"/>
          <w:sz w:val="24"/>
          <w:szCs w:val="24"/>
          <w:lang w:eastAsia="ru-RU"/>
        </w:rPr>
        <w:t>Аларского</w:t>
      </w:r>
      <w:proofErr w:type="spellEnd"/>
      <w:r w:rsidR="003B6926" w:rsidRPr="004D6AF2">
        <w:rPr>
          <w:rFonts w:ascii="Arial" w:eastAsia="Times New Roman" w:hAnsi="Arial" w:cs="Arial"/>
          <w:sz w:val="24"/>
          <w:szCs w:val="24"/>
          <w:lang w:eastAsia="ru-RU"/>
        </w:rPr>
        <w:t xml:space="preserve"> района;</w:t>
      </w:r>
    </w:p>
    <w:p w:rsidR="004D6AF2" w:rsidRPr="004D6AF2" w:rsidRDefault="00927329" w:rsidP="004D6AF2">
      <w:pPr>
        <w:rPr>
          <w:rFonts w:ascii="Arial" w:hAnsi="Arial" w:cs="Arial"/>
          <w:sz w:val="24"/>
          <w:szCs w:val="24"/>
          <w:shd w:val="clear" w:color="auto" w:fill="FFFFFF"/>
        </w:rPr>
      </w:pPr>
      <w:proofErr w:type="spellStart"/>
      <w:r w:rsidRPr="004D6AF2">
        <w:rPr>
          <w:rFonts w:ascii="Arial" w:hAnsi="Arial" w:cs="Arial"/>
          <w:sz w:val="24"/>
          <w:szCs w:val="24"/>
        </w:rPr>
        <w:t>Хинданов</w:t>
      </w:r>
      <w:proofErr w:type="spellEnd"/>
      <w:r w:rsidRPr="004D6AF2">
        <w:rPr>
          <w:rFonts w:ascii="Arial" w:hAnsi="Arial" w:cs="Arial"/>
          <w:sz w:val="24"/>
          <w:szCs w:val="24"/>
        </w:rPr>
        <w:t xml:space="preserve"> Олег Валентинович - </w:t>
      </w:r>
      <w:r w:rsidRPr="004D6AF2">
        <w:rPr>
          <w:rFonts w:ascii="Arial" w:hAnsi="Arial" w:cs="Arial"/>
          <w:sz w:val="24"/>
          <w:szCs w:val="24"/>
          <w:shd w:val="clear" w:color="auto" w:fill="FFFFFF"/>
        </w:rPr>
        <w:t>член общественного совета при министерстве жилищной политики и энергетики Иркутской области, генера</w:t>
      </w:r>
      <w:r w:rsidR="004D6AF2" w:rsidRPr="004D6AF2">
        <w:rPr>
          <w:rFonts w:ascii="Arial" w:hAnsi="Arial" w:cs="Arial"/>
          <w:sz w:val="24"/>
          <w:szCs w:val="24"/>
          <w:shd w:val="clear" w:color="auto" w:fill="FFFFFF"/>
        </w:rPr>
        <w:t>льный директор ООО «Спецпроект»;</w:t>
      </w:r>
    </w:p>
    <w:p w:rsidR="004D6AF2" w:rsidRPr="004D6AF2" w:rsidRDefault="004D6AF2" w:rsidP="004D6AF2">
      <w:pPr>
        <w:rPr>
          <w:rFonts w:ascii="Arial" w:hAnsi="Arial" w:cs="Arial"/>
          <w:sz w:val="24"/>
          <w:szCs w:val="24"/>
          <w:shd w:val="clear" w:color="auto" w:fill="FFFFFF"/>
        </w:rPr>
      </w:pPr>
      <w:r w:rsidRPr="004D6AF2">
        <w:rPr>
          <w:rFonts w:ascii="Arial" w:hAnsi="Arial" w:cs="Arial"/>
          <w:sz w:val="24"/>
          <w:szCs w:val="24"/>
          <w:shd w:val="clear" w:color="auto" w:fill="FFFFFF"/>
        </w:rPr>
        <w:t>Подполковник Плетень Юрий Николаевич – начальник отдела (контроля и поддержания особых условий хранения) в/ч 39995;</w:t>
      </w:r>
    </w:p>
    <w:p w:rsidR="004D6AF2" w:rsidRPr="004D6AF2" w:rsidRDefault="004D6AF2" w:rsidP="004D6AF2">
      <w:pPr>
        <w:rPr>
          <w:rFonts w:ascii="Arial" w:hAnsi="Arial" w:cs="Arial"/>
          <w:sz w:val="24"/>
          <w:szCs w:val="24"/>
          <w:shd w:val="clear" w:color="auto" w:fill="FFFFFF"/>
        </w:rPr>
      </w:pPr>
      <w:r>
        <w:rPr>
          <w:rFonts w:ascii="Arial" w:hAnsi="Arial" w:cs="Arial"/>
          <w:sz w:val="24"/>
          <w:szCs w:val="24"/>
          <w:shd w:val="clear" w:color="auto" w:fill="FFFFFF"/>
        </w:rPr>
        <w:t xml:space="preserve">Подполковник </w:t>
      </w:r>
      <w:r w:rsidRPr="004D6AF2">
        <w:rPr>
          <w:rFonts w:ascii="Arial" w:hAnsi="Arial" w:cs="Arial"/>
          <w:sz w:val="24"/>
          <w:szCs w:val="24"/>
          <w:shd w:val="clear" w:color="auto" w:fill="FFFFFF"/>
        </w:rPr>
        <w:t>Мареев Михаил Михайлович – заместитель командира по тылу – начальник тыла в/ч 39995.</w:t>
      </w:r>
    </w:p>
    <w:p w:rsidR="004D6AF2" w:rsidRPr="004D6AF2" w:rsidRDefault="004D6AF2" w:rsidP="0023432C">
      <w:pPr>
        <w:jc w:val="both"/>
        <w:rPr>
          <w:rFonts w:ascii="Arial" w:hAnsi="Arial" w:cs="Arial"/>
          <w:color w:val="000000"/>
          <w:sz w:val="24"/>
          <w:szCs w:val="24"/>
          <w:shd w:val="clear" w:color="auto" w:fill="FFFFFF"/>
        </w:rPr>
      </w:pPr>
    </w:p>
    <w:p w:rsidR="004D6AF2" w:rsidRPr="00927329" w:rsidRDefault="004D6AF2" w:rsidP="0023432C">
      <w:pPr>
        <w:jc w:val="both"/>
        <w:rPr>
          <w:rFonts w:ascii="Arial" w:hAnsi="Arial" w:cs="Arial"/>
          <w:sz w:val="24"/>
          <w:szCs w:val="24"/>
        </w:rPr>
      </w:pPr>
    </w:p>
    <w:p w:rsidR="003B6926" w:rsidRPr="00E14010" w:rsidRDefault="003B6926" w:rsidP="0023432C">
      <w:pPr>
        <w:jc w:val="both"/>
        <w:rPr>
          <w:rFonts w:ascii="Arial" w:hAnsi="Arial" w:cs="Arial"/>
          <w:sz w:val="24"/>
          <w:szCs w:val="24"/>
        </w:rPr>
      </w:pPr>
    </w:p>
    <w:p w:rsidR="003B6926" w:rsidRPr="00E14010" w:rsidRDefault="003B6926" w:rsidP="00B40929">
      <w:pPr>
        <w:rPr>
          <w:rFonts w:ascii="Arial" w:hAnsi="Arial" w:cs="Arial"/>
          <w:sz w:val="24"/>
          <w:szCs w:val="24"/>
        </w:rPr>
      </w:pPr>
    </w:p>
    <w:p w:rsidR="003B6926" w:rsidRPr="00E14010" w:rsidRDefault="003B6926" w:rsidP="00B40929">
      <w:pPr>
        <w:rPr>
          <w:rFonts w:ascii="Arial" w:hAnsi="Arial" w:cs="Arial"/>
          <w:sz w:val="24"/>
          <w:szCs w:val="24"/>
        </w:rPr>
      </w:pPr>
    </w:p>
    <w:p w:rsidR="003B6926" w:rsidRPr="00E14010" w:rsidRDefault="003B6926" w:rsidP="00B40929">
      <w:pPr>
        <w:rPr>
          <w:rFonts w:ascii="Arial" w:hAnsi="Arial" w:cs="Arial"/>
          <w:sz w:val="24"/>
          <w:szCs w:val="24"/>
        </w:rPr>
      </w:pPr>
    </w:p>
    <w:p w:rsidR="003B6926" w:rsidRPr="00E14010" w:rsidRDefault="003B6926" w:rsidP="00B40929">
      <w:pPr>
        <w:rPr>
          <w:rFonts w:ascii="Arial" w:hAnsi="Arial" w:cs="Arial"/>
          <w:sz w:val="24"/>
          <w:szCs w:val="24"/>
        </w:rPr>
      </w:pPr>
    </w:p>
    <w:p w:rsidR="003B6926" w:rsidRDefault="003B6926" w:rsidP="00B40929">
      <w:pPr>
        <w:rPr>
          <w:rFonts w:ascii="Arial" w:hAnsi="Arial" w:cs="Arial"/>
          <w:sz w:val="24"/>
          <w:szCs w:val="24"/>
        </w:rPr>
      </w:pPr>
    </w:p>
    <w:p w:rsidR="000844BA" w:rsidRPr="00E14010" w:rsidRDefault="000844BA" w:rsidP="00B40929">
      <w:pPr>
        <w:rPr>
          <w:rFonts w:ascii="Arial" w:hAnsi="Arial" w:cs="Arial"/>
          <w:sz w:val="24"/>
          <w:szCs w:val="24"/>
        </w:rPr>
      </w:pPr>
    </w:p>
    <w:p w:rsidR="003B6926" w:rsidRPr="00E14010" w:rsidRDefault="003B6926" w:rsidP="00B40929">
      <w:pPr>
        <w:rPr>
          <w:rFonts w:ascii="Arial" w:hAnsi="Arial" w:cs="Arial"/>
          <w:sz w:val="24"/>
          <w:szCs w:val="24"/>
        </w:rPr>
      </w:pPr>
    </w:p>
    <w:p w:rsidR="003B6926" w:rsidRPr="00E14010" w:rsidRDefault="003B6926" w:rsidP="003B6926">
      <w:pPr>
        <w:autoSpaceDE w:val="0"/>
        <w:autoSpaceDN w:val="0"/>
        <w:adjustRightInd w:val="0"/>
        <w:spacing w:after="0" w:line="240" w:lineRule="auto"/>
        <w:jc w:val="right"/>
        <w:rPr>
          <w:rFonts w:ascii="Arial" w:hAnsi="Arial" w:cs="Arial"/>
          <w:sz w:val="24"/>
          <w:szCs w:val="24"/>
        </w:rPr>
      </w:pPr>
      <w:r w:rsidRPr="00E14010">
        <w:rPr>
          <w:rFonts w:ascii="Arial" w:hAnsi="Arial" w:cs="Arial"/>
          <w:sz w:val="24"/>
          <w:szCs w:val="24"/>
        </w:rPr>
        <w:lastRenderedPageBreak/>
        <w:t>Приложение №2</w:t>
      </w:r>
    </w:p>
    <w:p w:rsidR="003B6926" w:rsidRPr="00E14010" w:rsidRDefault="003B6926" w:rsidP="003B6926">
      <w:pPr>
        <w:autoSpaceDE w:val="0"/>
        <w:autoSpaceDN w:val="0"/>
        <w:adjustRightInd w:val="0"/>
        <w:spacing w:after="0" w:line="240" w:lineRule="auto"/>
        <w:jc w:val="right"/>
        <w:rPr>
          <w:rFonts w:ascii="Arial" w:hAnsi="Arial" w:cs="Arial"/>
          <w:sz w:val="24"/>
          <w:szCs w:val="24"/>
        </w:rPr>
      </w:pPr>
      <w:r w:rsidRPr="00E14010">
        <w:rPr>
          <w:rFonts w:ascii="Arial" w:hAnsi="Arial" w:cs="Arial"/>
          <w:sz w:val="24"/>
          <w:szCs w:val="24"/>
        </w:rPr>
        <w:t>к постановлению администрации</w:t>
      </w:r>
    </w:p>
    <w:p w:rsidR="003B6926" w:rsidRPr="00E14010" w:rsidRDefault="003B6926" w:rsidP="003B6926">
      <w:pPr>
        <w:autoSpaceDE w:val="0"/>
        <w:autoSpaceDN w:val="0"/>
        <w:adjustRightInd w:val="0"/>
        <w:spacing w:after="0" w:line="240" w:lineRule="auto"/>
        <w:jc w:val="right"/>
        <w:rPr>
          <w:rFonts w:ascii="Arial" w:hAnsi="Arial" w:cs="Arial"/>
          <w:sz w:val="24"/>
          <w:szCs w:val="24"/>
        </w:rPr>
      </w:pPr>
      <w:r w:rsidRPr="00E14010">
        <w:rPr>
          <w:rFonts w:ascii="Arial" w:hAnsi="Arial" w:cs="Arial"/>
          <w:sz w:val="24"/>
          <w:szCs w:val="24"/>
        </w:rPr>
        <w:t xml:space="preserve">муниципального образования </w:t>
      </w:r>
    </w:p>
    <w:p w:rsidR="003B6926" w:rsidRPr="00E14010" w:rsidRDefault="003B6926" w:rsidP="003B6926">
      <w:pPr>
        <w:autoSpaceDE w:val="0"/>
        <w:autoSpaceDN w:val="0"/>
        <w:adjustRightInd w:val="0"/>
        <w:spacing w:after="0" w:line="240" w:lineRule="auto"/>
        <w:jc w:val="right"/>
        <w:rPr>
          <w:rFonts w:ascii="Arial" w:hAnsi="Arial" w:cs="Arial"/>
          <w:sz w:val="24"/>
          <w:szCs w:val="24"/>
        </w:rPr>
      </w:pPr>
      <w:r w:rsidRPr="00E14010">
        <w:rPr>
          <w:rFonts w:ascii="Arial" w:hAnsi="Arial" w:cs="Arial"/>
          <w:sz w:val="24"/>
          <w:szCs w:val="24"/>
        </w:rPr>
        <w:t>«</w:t>
      </w:r>
      <w:proofErr w:type="spellStart"/>
      <w:r w:rsidR="000844BA">
        <w:rPr>
          <w:rFonts w:ascii="Arial" w:hAnsi="Arial" w:cs="Arial"/>
          <w:sz w:val="24"/>
          <w:szCs w:val="24"/>
        </w:rPr>
        <w:t>Маниловск</w:t>
      </w:r>
      <w:proofErr w:type="spellEnd"/>
      <w:r w:rsidRPr="00E14010">
        <w:rPr>
          <w:rFonts w:ascii="Arial" w:hAnsi="Arial" w:cs="Arial"/>
          <w:sz w:val="24"/>
          <w:szCs w:val="24"/>
        </w:rPr>
        <w:t xml:space="preserve">» от </w:t>
      </w:r>
      <w:r w:rsidR="000844BA">
        <w:rPr>
          <w:rFonts w:ascii="Arial" w:hAnsi="Arial" w:cs="Arial"/>
          <w:sz w:val="24"/>
          <w:szCs w:val="24"/>
        </w:rPr>
        <w:t>23.07.</w:t>
      </w:r>
      <w:r w:rsidR="004D6AF2" w:rsidRPr="004D6AF2">
        <w:rPr>
          <w:rFonts w:ascii="Arial" w:hAnsi="Arial" w:cs="Arial"/>
          <w:sz w:val="24"/>
          <w:szCs w:val="24"/>
        </w:rPr>
        <w:t>2021г.</w:t>
      </w:r>
      <w:r w:rsidR="000844BA">
        <w:rPr>
          <w:rFonts w:ascii="Arial" w:hAnsi="Arial" w:cs="Arial"/>
          <w:sz w:val="24"/>
          <w:szCs w:val="24"/>
        </w:rPr>
        <w:t xml:space="preserve"> №33-п</w:t>
      </w:r>
      <w:bookmarkStart w:id="0" w:name="_GoBack"/>
      <w:bookmarkEnd w:id="0"/>
    </w:p>
    <w:p w:rsidR="003B6926" w:rsidRPr="00E14010" w:rsidRDefault="003B6926" w:rsidP="003B6926">
      <w:pPr>
        <w:autoSpaceDE w:val="0"/>
        <w:autoSpaceDN w:val="0"/>
        <w:adjustRightInd w:val="0"/>
        <w:spacing w:after="0" w:line="240" w:lineRule="auto"/>
        <w:jc w:val="right"/>
        <w:rPr>
          <w:rFonts w:ascii="Arial" w:hAnsi="Arial" w:cs="Arial"/>
          <w:bCs/>
          <w:iCs/>
          <w:sz w:val="24"/>
          <w:szCs w:val="24"/>
        </w:rPr>
      </w:pPr>
      <w:r w:rsidRPr="00E14010">
        <w:rPr>
          <w:rFonts w:ascii="Arial" w:hAnsi="Arial" w:cs="Arial"/>
          <w:sz w:val="24"/>
          <w:szCs w:val="24"/>
        </w:rPr>
        <w:t>«</w:t>
      </w:r>
      <w:r w:rsidRPr="00E14010">
        <w:rPr>
          <w:rFonts w:ascii="Arial" w:hAnsi="Arial" w:cs="Arial"/>
          <w:bCs/>
          <w:iCs/>
          <w:sz w:val="24"/>
          <w:szCs w:val="24"/>
        </w:rPr>
        <w:t xml:space="preserve">О создании конкурсной комиссии </w:t>
      </w:r>
    </w:p>
    <w:p w:rsidR="003B6926" w:rsidRPr="00E14010" w:rsidRDefault="003B6926" w:rsidP="003B6926">
      <w:pPr>
        <w:autoSpaceDE w:val="0"/>
        <w:autoSpaceDN w:val="0"/>
        <w:adjustRightInd w:val="0"/>
        <w:spacing w:after="0" w:line="240" w:lineRule="auto"/>
        <w:jc w:val="right"/>
        <w:rPr>
          <w:rFonts w:ascii="Arial" w:hAnsi="Arial" w:cs="Arial"/>
          <w:bCs/>
          <w:iCs/>
          <w:sz w:val="24"/>
          <w:szCs w:val="24"/>
        </w:rPr>
      </w:pPr>
      <w:r w:rsidRPr="00E14010">
        <w:rPr>
          <w:rFonts w:ascii="Arial" w:hAnsi="Arial" w:cs="Arial"/>
          <w:bCs/>
          <w:iCs/>
          <w:sz w:val="24"/>
          <w:szCs w:val="24"/>
        </w:rPr>
        <w:t xml:space="preserve">и утверждения положения о проведении </w:t>
      </w:r>
    </w:p>
    <w:p w:rsidR="003B6926" w:rsidRPr="00E14010" w:rsidRDefault="003B6926" w:rsidP="003B6926">
      <w:pPr>
        <w:autoSpaceDE w:val="0"/>
        <w:autoSpaceDN w:val="0"/>
        <w:adjustRightInd w:val="0"/>
        <w:spacing w:after="0" w:line="240" w:lineRule="auto"/>
        <w:jc w:val="right"/>
        <w:rPr>
          <w:rFonts w:ascii="Arial" w:hAnsi="Arial" w:cs="Arial"/>
          <w:bCs/>
          <w:iCs/>
          <w:sz w:val="24"/>
          <w:szCs w:val="24"/>
        </w:rPr>
      </w:pPr>
      <w:r w:rsidRPr="00E14010">
        <w:rPr>
          <w:rFonts w:ascii="Arial" w:hAnsi="Arial" w:cs="Arial"/>
          <w:bCs/>
          <w:iCs/>
          <w:sz w:val="24"/>
          <w:szCs w:val="24"/>
        </w:rPr>
        <w:t>открытого конкурса по отбору</w:t>
      </w:r>
    </w:p>
    <w:p w:rsidR="003B6926" w:rsidRPr="00E14010" w:rsidRDefault="003B6926" w:rsidP="003B6926">
      <w:pPr>
        <w:autoSpaceDE w:val="0"/>
        <w:autoSpaceDN w:val="0"/>
        <w:adjustRightInd w:val="0"/>
        <w:spacing w:after="0" w:line="240" w:lineRule="auto"/>
        <w:jc w:val="right"/>
        <w:rPr>
          <w:rFonts w:ascii="Arial" w:hAnsi="Arial" w:cs="Arial"/>
          <w:bCs/>
          <w:iCs/>
          <w:sz w:val="24"/>
          <w:szCs w:val="24"/>
        </w:rPr>
      </w:pPr>
      <w:r w:rsidRPr="00E14010">
        <w:rPr>
          <w:rFonts w:ascii="Arial" w:hAnsi="Arial" w:cs="Arial"/>
          <w:bCs/>
          <w:iCs/>
          <w:sz w:val="24"/>
          <w:szCs w:val="24"/>
        </w:rPr>
        <w:t xml:space="preserve"> управляющей организации по управлению</w:t>
      </w:r>
    </w:p>
    <w:p w:rsidR="003B6926" w:rsidRPr="00E14010" w:rsidRDefault="003B6926" w:rsidP="003B6926">
      <w:pPr>
        <w:autoSpaceDE w:val="0"/>
        <w:autoSpaceDN w:val="0"/>
        <w:adjustRightInd w:val="0"/>
        <w:spacing w:after="0" w:line="240" w:lineRule="auto"/>
        <w:jc w:val="right"/>
        <w:rPr>
          <w:rFonts w:ascii="Arial" w:hAnsi="Arial" w:cs="Arial"/>
          <w:bCs/>
          <w:iCs/>
          <w:sz w:val="24"/>
          <w:szCs w:val="24"/>
        </w:rPr>
      </w:pPr>
      <w:r w:rsidRPr="00E14010">
        <w:rPr>
          <w:rFonts w:ascii="Arial" w:hAnsi="Arial" w:cs="Arial"/>
          <w:bCs/>
          <w:iCs/>
          <w:sz w:val="24"/>
          <w:szCs w:val="24"/>
        </w:rPr>
        <w:t xml:space="preserve"> многоквартирными домами, расположенными</w:t>
      </w:r>
    </w:p>
    <w:p w:rsidR="003B6926" w:rsidRPr="00E14010" w:rsidRDefault="003B6926" w:rsidP="003B6926">
      <w:pPr>
        <w:autoSpaceDE w:val="0"/>
        <w:autoSpaceDN w:val="0"/>
        <w:adjustRightInd w:val="0"/>
        <w:spacing w:after="0" w:line="240" w:lineRule="auto"/>
        <w:jc w:val="right"/>
        <w:rPr>
          <w:rFonts w:ascii="Arial" w:hAnsi="Arial" w:cs="Arial"/>
          <w:bCs/>
          <w:iCs/>
          <w:sz w:val="24"/>
          <w:szCs w:val="24"/>
        </w:rPr>
      </w:pPr>
      <w:r w:rsidRPr="00E14010">
        <w:rPr>
          <w:rFonts w:ascii="Arial" w:hAnsi="Arial" w:cs="Arial"/>
          <w:bCs/>
          <w:iCs/>
          <w:sz w:val="24"/>
          <w:szCs w:val="24"/>
        </w:rPr>
        <w:t xml:space="preserve"> </w:t>
      </w:r>
      <w:proofErr w:type="gramStart"/>
      <w:r w:rsidRPr="00E14010">
        <w:rPr>
          <w:rFonts w:ascii="Arial" w:hAnsi="Arial" w:cs="Arial"/>
          <w:bCs/>
          <w:iCs/>
          <w:sz w:val="24"/>
          <w:szCs w:val="24"/>
        </w:rPr>
        <w:t>на</w:t>
      </w:r>
      <w:proofErr w:type="gramEnd"/>
      <w:r w:rsidRPr="00E14010">
        <w:rPr>
          <w:rFonts w:ascii="Arial" w:hAnsi="Arial" w:cs="Arial"/>
          <w:bCs/>
          <w:iCs/>
          <w:sz w:val="24"/>
          <w:szCs w:val="24"/>
        </w:rPr>
        <w:t xml:space="preserve"> территории муниципального</w:t>
      </w:r>
    </w:p>
    <w:p w:rsidR="003B6926" w:rsidRPr="00E14010" w:rsidRDefault="003B6926" w:rsidP="003B6926">
      <w:pPr>
        <w:autoSpaceDE w:val="0"/>
        <w:autoSpaceDN w:val="0"/>
        <w:adjustRightInd w:val="0"/>
        <w:spacing w:after="0" w:line="240" w:lineRule="auto"/>
        <w:jc w:val="right"/>
        <w:rPr>
          <w:rFonts w:ascii="Arial" w:hAnsi="Arial" w:cs="Arial"/>
          <w:sz w:val="24"/>
          <w:szCs w:val="24"/>
        </w:rPr>
      </w:pPr>
      <w:r w:rsidRPr="00E14010">
        <w:rPr>
          <w:rFonts w:ascii="Arial" w:hAnsi="Arial" w:cs="Arial"/>
          <w:bCs/>
          <w:iCs/>
          <w:sz w:val="24"/>
          <w:szCs w:val="24"/>
        </w:rPr>
        <w:t xml:space="preserve"> образования «</w:t>
      </w:r>
      <w:proofErr w:type="spellStart"/>
      <w:r w:rsidRPr="00E14010">
        <w:rPr>
          <w:rFonts w:ascii="Arial" w:hAnsi="Arial" w:cs="Arial"/>
          <w:bCs/>
          <w:iCs/>
          <w:sz w:val="24"/>
          <w:szCs w:val="24"/>
        </w:rPr>
        <w:t>Маниловск</w:t>
      </w:r>
      <w:proofErr w:type="spellEnd"/>
      <w:r w:rsidRPr="00E14010">
        <w:rPr>
          <w:rFonts w:ascii="Arial" w:hAnsi="Arial" w:cs="Arial"/>
          <w:bCs/>
          <w:iCs/>
          <w:sz w:val="24"/>
          <w:szCs w:val="24"/>
        </w:rPr>
        <w:t>»</w:t>
      </w:r>
      <w:r w:rsidRPr="00E14010">
        <w:rPr>
          <w:rFonts w:ascii="Arial" w:hAnsi="Arial" w:cs="Arial"/>
          <w:sz w:val="24"/>
          <w:szCs w:val="24"/>
        </w:rPr>
        <w:t>»</w:t>
      </w:r>
    </w:p>
    <w:p w:rsidR="003B6926" w:rsidRPr="00E14010" w:rsidRDefault="003B6926" w:rsidP="003B6926">
      <w:pPr>
        <w:autoSpaceDE w:val="0"/>
        <w:autoSpaceDN w:val="0"/>
        <w:adjustRightInd w:val="0"/>
        <w:spacing w:after="0" w:line="240" w:lineRule="auto"/>
        <w:jc w:val="right"/>
        <w:rPr>
          <w:rFonts w:ascii="Arial" w:hAnsi="Arial" w:cs="Arial"/>
          <w:sz w:val="24"/>
          <w:szCs w:val="24"/>
        </w:rPr>
      </w:pPr>
    </w:p>
    <w:p w:rsidR="003B6926" w:rsidRPr="00E14010" w:rsidRDefault="00875C5A" w:rsidP="003B6926">
      <w:pPr>
        <w:autoSpaceDE w:val="0"/>
        <w:autoSpaceDN w:val="0"/>
        <w:adjustRightInd w:val="0"/>
        <w:spacing w:after="0" w:line="240" w:lineRule="auto"/>
        <w:jc w:val="center"/>
        <w:rPr>
          <w:rFonts w:ascii="Arial" w:hAnsi="Arial" w:cs="Arial"/>
          <w:b/>
          <w:color w:val="000000"/>
          <w:sz w:val="24"/>
          <w:szCs w:val="24"/>
          <w:bdr w:val="none" w:sz="0" w:space="0" w:color="auto" w:frame="1"/>
        </w:rPr>
      </w:pPr>
      <w:r w:rsidRPr="00E14010">
        <w:rPr>
          <w:rFonts w:ascii="Arial" w:hAnsi="Arial" w:cs="Arial"/>
          <w:b/>
          <w:color w:val="000000"/>
          <w:sz w:val="24"/>
          <w:szCs w:val="24"/>
          <w:bdr w:val="none" w:sz="0" w:space="0" w:color="auto" w:frame="1"/>
        </w:rPr>
        <w:t>Положение о конкурсной комиссии по отбору управляющей организации для управления многоквартирными домами, расположенными на территории муниципального образования «</w:t>
      </w:r>
      <w:proofErr w:type="spellStart"/>
      <w:r w:rsidRPr="00E14010">
        <w:rPr>
          <w:rFonts w:ascii="Arial" w:hAnsi="Arial" w:cs="Arial"/>
          <w:b/>
          <w:color w:val="000000"/>
          <w:sz w:val="24"/>
          <w:szCs w:val="24"/>
          <w:bdr w:val="none" w:sz="0" w:space="0" w:color="auto" w:frame="1"/>
        </w:rPr>
        <w:t>Маниловск</w:t>
      </w:r>
      <w:proofErr w:type="spellEnd"/>
      <w:r w:rsidRPr="00E14010">
        <w:rPr>
          <w:rFonts w:ascii="Arial" w:hAnsi="Arial" w:cs="Arial"/>
          <w:b/>
          <w:color w:val="000000"/>
          <w:sz w:val="24"/>
          <w:szCs w:val="24"/>
          <w:bdr w:val="none" w:sz="0" w:space="0" w:color="auto" w:frame="1"/>
        </w:rPr>
        <w:t>»</w:t>
      </w:r>
    </w:p>
    <w:p w:rsidR="00875C5A" w:rsidRPr="00E14010" w:rsidRDefault="00875C5A" w:rsidP="003B6926">
      <w:pPr>
        <w:autoSpaceDE w:val="0"/>
        <w:autoSpaceDN w:val="0"/>
        <w:adjustRightInd w:val="0"/>
        <w:spacing w:after="0" w:line="240" w:lineRule="auto"/>
        <w:jc w:val="center"/>
        <w:rPr>
          <w:rFonts w:ascii="Arial" w:hAnsi="Arial" w:cs="Arial"/>
          <w:b/>
          <w:color w:val="000000"/>
          <w:sz w:val="24"/>
          <w:szCs w:val="24"/>
          <w:bdr w:val="none" w:sz="0" w:space="0" w:color="auto" w:frame="1"/>
        </w:rPr>
      </w:pPr>
    </w:p>
    <w:p w:rsidR="00AC0C01" w:rsidRPr="00E14010" w:rsidRDefault="00AC0C01" w:rsidP="00AC0C01">
      <w:pPr>
        <w:numPr>
          <w:ilvl w:val="0"/>
          <w:numId w:val="1"/>
        </w:numPr>
        <w:shd w:val="clear" w:color="auto" w:fill="FFFFFF"/>
        <w:spacing w:before="100" w:beforeAutospacing="1" w:after="100" w:afterAutospacing="1" w:line="240" w:lineRule="auto"/>
        <w:jc w:val="center"/>
        <w:textAlignment w:val="baseline"/>
        <w:rPr>
          <w:rFonts w:ascii="Arial" w:eastAsia="Times New Roman" w:hAnsi="Arial" w:cs="Arial"/>
          <w:b/>
          <w:color w:val="444444"/>
          <w:sz w:val="24"/>
          <w:szCs w:val="24"/>
          <w:lang w:eastAsia="ru-RU"/>
        </w:rPr>
      </w:pPr>
      <w:r w:rsidRPr="00E14010">
        <w:rPr>
          <w:rFonts w:ascii="Arial" w:eastAsia="Times New Roman" w:hAnsi="Arial" w:cs="Arial"/>
          <w:b/>
          <w:color w:val="444444"/>
          <w:sz w:val="24"/>
          <w:szCs w:val="24"/>
          <w:lang w:eastAsia="ru-RU"/>
        </w:rPr>
        <w:t>Общие положения</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Настоящее Положение определяет цели, задачи, функции, полномочия и порядок деятельности Конкурной комиссии по отбору управляющей организации для управления многоквартирными домами (далее – Комиссия) путем проведения открытых конкурсов.</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Основные понятия:</w:t>
      </w:r>
    </w:p>
    <w:p w:rsidR="00AC0C01" w:rsidRPr="00E14010" w:rsidRDefault="00AC0C01" w:rsidP="0023432C">
      <w:pPr>
        <w:shd w:val="clear" w:color="auto" w:fill="FFFFFF"/>
        <w:spacing w:beforeAutospacing="1" w:after="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b/>
          <w:bCs/>
          <w:color w:val="444444"/>
          <w:sz w:val="24"/>
          <w:szCs w:val="24"/>
          <w:lang w:eastAsia="ru-RU"/>
        </w:rPr>
        <w:t>– конкурс</w:t>
      </w:r>
      <w:r w:rsidRPr="00E14010">
        <w:rPr>
          <w:rFonts w:ascii="Arial" w:eastAsia="Times New Roman" w:hAnsi="Arial" w:cs="Arial"/>
          <w:color w:val="444444"/>
          <w:sz w:val="24"/>
          <w:szCs w:val="24"/>
          <w:lang w:eastAsia="ru-RU"/>
        </w:rPr>
        <w:t> – форма торгов, победителем которых признается участник конкурса, предложивший за указанный организатором конкурса в конкурсной документации размер платы за содержание и ремонт жилого помещения в течение установленного срока выполнить наибольший по стоимости объем работ и услуг по содержанию и ремонту общего имущества собственников помещений в многоквартирном доме, на право управления, которым проводится конкурс;</w:t>
      </w:r>
    </w:p>
    <w:p w:rsidR="00AC0C01" w:rsidRPr="00E14010" w:rsidRDefault="00AC0C01" w:rsidP="0023432C">
      <w:pPr>
        <w:shd w:val="clear" w:color="auto" w:fill="FFFFFF"/>
        <w:spacing w:beforeAutospacing="1" w:after="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b/>
          <w:bCs/>
          <w:color w:val="444444"/>
          <w:sz w:val="24"/>
          <w:szCs w:val="24"/>
          <w:lang w:eastAsia="ru-RU"/>
        </w:rPr>
        <w:t>– предмет конкурса</w:t>
      </w:r>
      <w:r w:rsidRPr="00E14010">
        <w:rPr>
          <w:rFonts w:ascii="Arial" w:eastAsia="Times New Roman" w:hAnsi="Arial" w:cs="Arial"/>
          <w:color w:val="444444"/>
          <w:sz w:val="24"/>
          <w:szCs w:val="24"/>
          <w:lang w:eastAsia="ru-RU"/>
        </w:rPr>
        <w:t> – право заключения договоров управления многоквартирным домом в отношении объекта конкурса;</w:t>
      </w:r>
    </w:p>
    <w:p w:rsidR="00AC0C01" w:rsidRPr="00E14010" w:rsidRDefault="00AC0C01" w:rsidP="0023432C">
      <w:pPr>
        <w:shd w:val="clear" w:color="auto" w:fill="FFFFFF"/>
        <w:spacing w:beforeAutospacing="1" w:after="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b/>
          <w:bCs/>
          <w:color w:val="444444"/>
          <w:sz w:val="24"/>
          <w:szCs w:val="24"/>
          <w:lang w:eastAsia="ru-RU"/>
        </w:rPr>
        <w:t>– объект конкурса</w:t>
      </w:r>
      <w:r w:rsidRPr="00E14010">
        <w:rPr>
          <w:rFonts w:ascii="Arial" w:eastAsia="Times New Roman" w:hAnsi="Arial" w:cs="Arial"/>
          <w:color w:val="444444"/>
          <w:sz w:val="24"/>
          <w:szCs w:val="24"/>
          <w:lang w:eastAsia="ru-RU"/>
        </w:rPr>
        <w:t> – общее имущество собственников помещений в многоквартирном доме, на право управления которым проводится конкурс;</w:t>
      </w:r>
    </w:p>
    <w:p w:rsidR="00AC0C01" w:rsidRPr="00E14010" w:rsidRDefault="00AC0C01" w:rsidP="0023432C">
      <w:pPr>
        <w:shd w:val="clear" w:color="auto" w:fill="FFFFFF"/>
        <w:spacing w:beforeAutospacing="1" w:after="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b/>
          <w:bCs/>
          <w:color w:val="444444"/>
          <w:sz w:val="24"/>
          <w:szCs w:val="24"/>
          <w:lang w:eastAsia="ru-RU"/>
        </w:rPr>
        <w:t>– размер платы за содержание и ремонт жилого помещения</w:t>
      </w:r>
      <w:r w:rsidRPr="00E14010">
        <w:rPr>
          <w:rFonts w:ascii="Arial" w:eastAsia="Times New Roman" w:hAnsi="Arial" w:cs="Arial"/>
          <w:color w:val="444444"/>
          <w:sz w:val="24"/>
          <w:szCs w:val="24"/>
          <w:lang w:eastAsia="ru-RU"/>
        </w:rPr>
        <w:t>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AC0C01" w:rsidRPr="00E14010" w:rsidRDefault="00AC0C01" w:rsidP="0023432C">
      <w:pPr>
        <w:shd w:val="clear" w:color="auto" w:fill="FFFFFF"/>
        <w:spacing w:beforeAutospacing="1" w:after="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b/>
          <w:bCs/>
          <w:color w:val="444444"/>
          <w:sz w:val="24"/>
          <w:szCs w:val="24"/>
          <w:lang w:eastAsia="ru-RU"/>
        </w:rPr>
        <w:t>– организатор конкурса</w:t>
      </w:r>
      <w:r w:rsidRPr="00E14010">
        <w:rPr>
          <w:rFonts w:ascii="Arial" w:eastAsia="Times New Roman" w:hAnsi="Arial" w:cs="Arial"/>
          <w:color w:val="444444"/>
          <w:sz w:val="24"/>
          <w:szCs w:val="24"/>
          <w:lang w:eastAsia="ru-RU"/>
        </w:rPr>
        <w:t> – Администрация муниципального образования «</w:t>
      </w:r>
      <w:proofErr w:type="spellStart"/>
      <w:r w:rsidRPr="00E14010">
        <w:rPr>
          <w:rFonts w:ascii="Arial" w:eastAsia="Times New Roman" w:hAnsi="Arial" w:cs="Arial"/>
          <w:color w:val="444444"/>
          <w:sz w:val="24"/>
          <w:szCs w:val="24"/>
          <w:lang w:eastAsia="ru-RU"/>
        </w:rPr>
        <w:t>Маниловск</w:t>
      </w:r>
      <w:proofErr w:type="spellEnd"/>
      <w:r w:rsidRPr="00E14010">
        <w:rPr>
          <w:rFonts w:ascii="Arial" w:eastAsia="Times New Roman" w:hAnsi="Arial" w:cs="Arial"/>
          <w:color w:val="444444"/>
          <w:sz w:val="24"/>
          <w:szCs w:val="24"/>
          <w:lang w:eastAsia="ru-RU"/>
        </w:rPr>
        <w:t>»;</w:t>
      </w:r>
    </w:p>
    <w:p w:rsidR="00AC0C01" w:rsidRPr="00E14010" w:rsidRDefault="00AC0C01" w:rsidP="0023432C">
      <w:pPr>
        <w:shd w:val="clear" w:color="auto" w:fill="FFFFFF"/>
        <w:spacing w:beforeAutospacing="1" w:after="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b/>
          <w:bCs/>
          <w:color w:val="444444"/>
          <w:sz w:val="24"/>
          <w:szCs w:val="24"/>
          <w:lang w:eastAsia="ru-RU"/>
        </w:rPr>
        <w:t>– управляющая организация</w:t>
      </w:r>
      <w:r w:rsidRPr="00E14010">
        <w:rPr>
          <w:rFonts w:ascii="Arial" w:eastAsia="Times New Roman" w:hAnsi="Arial" w:cs="Arial"/>
          <w:color w:val="444444"/>
          <w:sz w:val="24"/>
          <w:szCs w:val="24"/>
          <w:lang w:eastAsia="ru-RU"/>
        </w:rPr>
        <w:t>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AC0C01" w:rsidRPr="00E14010" w:rsidRDefault="00AC0C01" w:rsidP="0023432C">
      <w:pPr>
        <w:shd w:val="clear" w:color="auto" w:fill="FFFFFF"/>
        <w:spacing w:beforeAutospacing="1" w:after="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b/>
          <w:bCs/>
          <w:color w:val="444444"/>
          <w:sz w:val="24"/>
          <w:szCs w:val="24"/>
          <w:lang w:eastAsia="ru-RU"/>
        </w:rPr>
        <w:lastRenderedPageBreak/>
        <w:t>– претендент</w:t>
      </w:r>
      <w:r w:rsidRPr="00E14010">
        <w:rPr>
          <w:rFonts w:ascii="Arial" w:eastAsia="Times New Roman" w:hAnsi="Arial" w:cs="Arial"/>
          <w:color w:val="444444"/>
          <w:sz w:val="24"/>
          <w:szCs w:val="24"/>
          <w:lang w:eastAsia="ru-RU"/>
        </w:rPr>
        <w:t> – любое юридическое лицо независимо от организационно правовой формы или индивидуальный предприниматель, представившие заявку на участие в конкурсе;</w:t>
      </w:r>
    </w:p>
    <w:p w:rsidR="00AC0C01" w:rsidRPr="00E14010" w:rsidRDefault="00AC0C01" w:rsidP="0023432C">
      <w:pPr>
        <w:shd w:val="clear" w:color="auto" w:fill="FFFFFF"/>
        <w:spacing w:beforeAutospacing="1" w:after="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b/>
          <w:bCs/>
          <w:color w:val="444444"/>
          <w:sz w:val="24"/>
          <w:szCs w:val="24"/>
          <w:lang w:eastAsia="ru-RU"/>
        </w:rPr>
        <w:t>– участник конкурса</w:t>
      </w:r>
      <w:r w:rsidRPr="00E14010">
        <w:rPr>
          <w:rFonts w:ascii="Arial" w:eastAsia="Times New Roman" w:hAnsi="Arial" w:cs="Arial"/>
          <w:color w:val="444444"/>
          <w:sz w:val="24"/>
          <w:szCs w:val="24"/>
          <w:lang w:eastAsia="ru-RU"/>
        </w:rPr>
        <w:t> – претендент, допущенный конкурсной комиссией к участию в конкурсе.</w:t>
      </w:r>
    </w:p>
    <w:p w:rsidR="00AC0C01" w:rsidRPr="00E14010" w:rsidRDefault="00AC0C01" w:rsidP="0023432C">
      <w:pPr>
        <w:numPr>
          <w:ilvl w:val="0"/>
          <w:numId w:val="2"/>
        </w:numPr>
        <w:shd w:val="clear" w:color="auto" w:fill="FFFFFF"/>
        <w:spacing w:before="100" w:beforeAutospacing="1" w:after="100" w:afterAutospacing="1" w:line="240" w:lineRule="auto"/>
        <w:jc w:val="center"/>
        <w:textAlignment w:val="baseline"/>
        <w:rPr>
          <w:rFonts w:ascii="Arial" w:eastAsia="Times New Roman" w:hAnsi="Arial" w:cs="Arial"/>
          <w:b/>
          <w:color w:val="444444"/>
          <w:sz w:val="24"/>
          <w:szCs w:val="24"/>
          <w:lang w:eastAsia="ru-RU"/>
        </w:rPr>
      </w:pPr>
      <w:r w:rsidRPr="00E14010">
        <w:rPr>
          <w:rFonts w:ascii="Arial" w:eastAsia="Times New Roman" w:hAnsi="Arial" w:cs="Arial"/>
          <w:b/>
          <w:color w:val="444444"/>
          <w:sz w:val="24"/>
          <w:szCs w:val="24"/>
          <w:lang w:eastAsia="ru-RU"/>
        </w:rPr>
        <w:t>Правовое регулирование</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Комиссия в процессе своей деятельности руководствуется Жилищным кодексом Российской Федерации, Федеральным законом от 26.07.2006 № 135-ФЗ «О защите конкуренции» (далее – Закон о защите конкуренции), Постановлением Правительства РФ № 75 от 06.02.2006 года «О порядке проведения органом местного самоуправления открытого конкурса по отбору управляющей организации для управления многоквартирным домом» (далее Постановление), иными действующими нормативными правовыми актами Российской Федерации, субъекта Российской Федерации, постановлениями и распоряжениями Администрации муниципального образования «</w:t>
      </w:r>
      <w:proofErr w:type="spellStart"/>
      <w:r w:rsidRPr="00E14010">
        <w:rPr>
          <w:rFonts w:ascii="Arial" w:eastAsia="Times New Roman" w:hAnsi="Arial" w:cs="Arial"/>
          <w:color w:val="444444"/>
          <w:sz w:val="24"/>
          <w:szCs w:val="24"/>
          <w:lang w:eastAsia="ru-RU"/>
        </w:rPr>
        <w:t>Маниловск</w:t>
      </w:r>
      <w:proofErr w:type="spellEnd"/>
      <w:r w:rsidRPr="00E14010">
        <w:rPr>
          <w:rFonts w:ascii="Arial" w:eastAsia="Times New Roman" w:hAnsi="Arial" w:cs="Arial"/>
          <w:color w:val="444444"/>
          <w:sz w:val="24"/>
          <w:szCs w:val="24"/>
          <w:lang w:eastAsia="ru-RU"/>
        </w:rPr>
        <w:t>» и настоящим Положением.</w:t>
      </w:r>
    </w:p>
    <w:p w:rsidR="00AC0C01" w:rsidRPr="00E14010" w:rsidRDefault="00AC0C01" w:rsidP="0023432C">
      <w:pPr>
        <w:numPr>
          <w:ilvl w:val="0"/>
          <w:numId w:val="3"/>
        </w:numPr>
        <w:shd w:val="clear" w:color="auto" w:fill="FFFFFF"/>
        <w:spacing w:before="100" w:beforeAutospacing="1" w:after="100" w:afterAutospacing="1" w:line="240" w:lineRule="auto"/>
        <w:jc w:val="center"/>
        <w:textAlignment w:val="baseline"/>
        <w:rPr>
          <w:rFonts w:ascii="Arial" w:eastAsia="Times New Roman" w:hAnsi="Arial" w:cs="Arial"/>
          <w:b/>
          <w:color w:val="444444"/>
          <w:sz w:val="24"/>
          <w:szCs w:val="24"/>
          <w:lang w:eastAsia="ru-RU"/>
        </w:rPr>
      </w:pPr>
      <w:r w:rsidRPr="00E14010">
        <w:rPr>
          <w:rFonts w:ascii="Arial" w:eastAsia="Times New Roman" w:hAnsi="Arial" w:cs="Arial"/>
          <w:b/>
          <w:color w:val="444444"/>
          <w:sz w:val="24"/>
          <w:szCs w:val="24"/>
          <w:lang w:eastAsia="ru-RU"/>
        </w:rPr>
        <w:t>Цели создания и принципы работы Комиссии</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Конкурсная комиссия является организатором конкурсных процедур, создается в целях проведения конкурса и определения победителя конкурса на право заключения договора управления многоквартирным домом.</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Конкурс проводится, если:</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1) собственниками помещений в многоквартирном доме не выбран способ управления этим домом, в том числе в следующих случаях:</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собственниками помещений в многоквартирном доме общее собрание по вопросу выбора способа управления многоквартирным домом не проводилось или решение о выборе способа управления многоквартирным домом не было принято;</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по истечении 2 месяцев после вступления в законную силу решения суда о признании несостоявшимся общего собрания собственников помещений в многоквартирном доме по вопросу выбора способа управления многоквартирным домом повторное общее собрание не проводилось или решение о выборе способа управления многоквартирным домом не было принято;</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2) принятое собственниками помещений в многоквартирном доме решение о выборе способа управления домом не реализовано, в том числе в следующих случаях:</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 большинство собственников помещений в многоквартирном доме не заключили договоры, предусмотренные статьей 164 Жилищного кодекса Российской Федерации;</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 собственники помещений в многоквартирном доме не направили в уполномоченный федеральный орган исполнительной власти документы, необходимые для государственной регистрации товарищества собственников жилья либо жилищного кооператива или иного специализированного потребительского кооператива;</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lastRenderedPageBreak/>
        <w:t>– не заключены договоры управления многоквартирным домом, предусмотренные статьей 162 Жилищного кодекса Российской Федерации;</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3) до окончания срока действия договора управления многоквартирным домом, заключенного по результатам конкурса, не выбран способ управления этим домом или если принятое решение о выборе способа управления этим домом не было реализовано;</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4) в установленном законодательством Российской Федерации о градостроительной деятельности порядке выдано разрешение на ввод в эксплуатацию многоквартирного дома.</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Комиссия создается в целях проведения конкурсов.</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В своей деятельности Комиссия руководствуется следующими принципами:</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 создание равных условий участия в конкурсе для юридических лиц независимо от организационно-правовой формы и индивидуальных предпринимателей;</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 добросовестная конкуренция;</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-эффективное использование средств собственников помещений в многоквартирном доме в целях обеспечения благоприятных и безопасных условий пользования помещениями в многоквартирном доме, надлежащего содержания общего имущества в многоквартирном доме, а также предоставления коммунальных услуг лицам, пользующимся помещениями в доме;</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 доступность информации о проведении конкурса и обеспечение открытости его проведения.</w:t>
      </w:r>
    </w:p>
    <w:p w:rsidR="00AC0C01" w:rsidRPr="00E14010" w:rsidRDefault="00AC0C01" w:rsidP="0023432C">
      <w:pPr>
        <w:numPr>
          <w:ilvl w:val="0"/>
          <w:numId w:val="4"/>
        </w:numPr>
        <w:shd w:val="clear" w:color="auto" w:fill="FFFFFF"/>
        <w:spacing w:before="100" w:beforeAutospacing="1" w:after="100" w:afterAutospacing="1" w:line="240" w:lineRule="auto"/>
        <w:jc w:val="center"/>
        <w:textAlignment w:val="baseline"/>
        <w:rPr>
          <w:rFonts w:ascii="Arial" w:eastAsia="Times New Roman" w:hAnsi="Arial" w:cs="Arial"/>
          <w:b/>
          <w:color w:val="444444"/>
          <w:sz w:val="24"/>
          <w:szCs w:val="24"/>
          <w:lang w:eastAsia="ru-RU"/>
        </w:rPr>
      </w:pPr>
      <w:r w:rsidRPr="00E14010">
        <w:rPr>
          <w:rFonts w:ascii="Arial" w:eastAsia="Times New Roman" w:hAnsi="Arial" w:cs="Arial"/>
          <w:b/>
          <w:color w:val="444444"/>
          <w:sz w:val="24"/>
          <w:szCs w:val="24"/>
          <w:lang w:eastAsia="ru-RU"/>
        </w:rPr>
        <w:t>Функции Комиссии</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При осуществлении процедуры определения управляющей организации для управления многоквартирными домами путем проведения открытого конкурса в обязанности Комиссии входит следующее.</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Комиссия обязана объявить лицам, присутствующим при вскрытии таких конвертов, о возможности подачи заявок на участие в конкурсе, изменения или отзыва поданных заявок до начала процедуры вскрытия конвертов.</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 Комиссия осуществляет вскрытие всех конвертов с заявками на участие в конкурсе, которые поступили до начала процедуры вскрытия конвертов.</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 Комиссией ведется протокол вскрытия конвертов и подписывается всеми присутствующими членами конкурсной комиссии непосредственно после вскрытия всех конвертов.</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 xml:space="preserve">–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установленным пунктом 15 Правил, утвержденных Постановлением </w:t>
      </w:r>
      <w:r w:rsidRPr="00E14010">
        <w:rPr>
          <w:rFonts w:ascii="Arial" w:eastAsia="Times New Roman" w:hAnsi="Arial" w:cs="Arial"/>
          <w:color w:val="444444"/>
          <w:sz w:val="24"/>
          <w:szCs w:val="24"/>
          <w:lang w:eastAsia="ru-RU"/>
        </w:rPr>
        <w:lastRenderedPageBreak/>
        <w:t>Правительства РФ от 06.02.2006 года № 75 «О порядке проведения органом местного самоуправления открытого конкурса по отбору управляющей организации для управления многоквартирным домом» (далее – Правила).</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 На основании результатов рассмотрения заявок на участие в конкурсе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пунктом 18 Правил.</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 Комиссия оформляет протокол рассмотрения заявок на участие в конкурсе, который подписывается присутствующими на заседании членами конкурсной комиссии в день окончания рассмотрения заявок на участие в конкурсе.</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 Комиссия объявляет наименование участника конкурса, заявка на участие в конкурсе которого поступила первой, и размер платы за содержание и ремонт жилого помещения.</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 Комиссия проводит оценку конкурсных предложений и определяет победителя конкурса.</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 Комиссия ведет протокол конкурса, который подписывается в день проведения конкурса.</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 При проведении конкурса Комиссия также выполняет иные действия в соответствии с положениями Постановления Правительства РФ от 06.02.2006 года №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AC0C01" w:rsidRPr="00E14010" w:rsidRDefault="00AC0C01" w:rsidP="0023432C">
      <w:pPr>
        <w:numPr>
          <w:ilvl w:val="0"/>
          <w:numId w:val="5"/>
        </w:numPr>
        <w:shd w:val="clear" w:color="auto" w:fill="FFFFFF"/>
        <w:spacing w:before="100" w:beforeAutospacing="1" w:after="100" w:afterAutospacing="1" w:line="240" w:lineRule="auto"/>
        <w:jc w:val="center"/>
        <w:textAlignment w:val="baseline"/>
        <w:rPr>
          <w:rFonts w:ascii="Arial" w:eastAsia="Times New Roman" w:hAnsi="Arial" w:cs="Arial"/>
          <w:b/>
          <w:color w:val="444444"/>
          <w:sz w:val="24"/>
          <w:szCs w:val="24"/>
          <w:lang w:eastAsia="ru-RU"/>
        </w:rPr>
      </w:pPr>
      <w:r w:rsidRPr="00E14010">
        <w:rPr>
          <w:rFonts w:ascii="Arial" w:eastAsia="Times New Roman" w:hAnsi="Arial" w:cs="Arial"/>
          <w:b/>
          <w:color w:val="444444"/>
          <w:sz w:val="24"/>
          <w:szCs w:val="24"/>
          <w:lang w:eastAsia="ru-RU"/>
        </w:rPr>
        <w:t>Порядок создания и работы Единой комиссии</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Комиссия является коллегиальным органом Организатора конкурса, действующим на постоянной основе, но при этом срок полномочий комиссии не может превышать 2 года.</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В состав Комиссии должно входить не менее 5 человек, в том числе должностные лица организатора конкурса. Представительный орган муниципального образования вправе делегировать 2 депутатов для включения в состав комиссии.</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Членами Комиссии не могут быть физические лица, лично заинтересованные в результатах конкурса (в том числе лица, являющиеся претендентами, участниками конкурса или состоящие в трудовых отношениях с организациями, являющимися претендентами, участниками конкурса, а также родственники претендента (участника конкурса) – физического лица (физических лиц), состоящего в трудовых отношениях с организациями, являющимися претендентами, участниками конкурса, либо физические лица, на которых способны оказывать влияние претенденты, участники конкурса (в том числе лица, являющиеся участниками (акционерами) указанных организаций, членами их органов управления, кредиторами участников конкурса). В случае выявления таких лиц организатор конкурса обязан незамедлительно исключить их из состава конкурсной комиссии и назначить иных лиц в соответствии с Правилами.</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Руководство работой Комиссии осуществляет председатель Комиссии, назначаемый организатором конкурса, а в его отсутствие – секретарь комиссии.</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lastRenderedPageBreak/>
        <w:t>Замена члена комиссии допускается только по решению администрации муниципального образования.</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Комиссия правомочна осуществлять свои функции, если на заседании Комиссии присутствует более 50 процентов общего числа ее членов. Каждый член Комиссии имеет 1 голос.</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Члены Комиссии должны быть своевременно и должным образом уведомлены организатором Конкурса о месте, дате и времени проведения заседания Комиссии не менее чем за два рабочих дня. Принятие решения членами Комиссии путем проведения заочного голосования, а также делегирование ими своих полномочий иным лицам не допускаются.</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Решения Комиссии принимаются простым большинством голосов членов Комиссии, принявших участие в ее заседании. При равенстве голосов решение принимается председателем Комиссии.</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Решения Комиссии в день их принятия оформляются протоколами, которые подписывают члены Комиссии, принявшие участие в заседании. Не допускаются заполнение протоколов карандашом и внесение в них исправлений.</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Члены Комиссии вправе:</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 Знакомиться со всеми представленными на рассмотрение документами и сведениями, составляющими заявку на участие в конкурсе.</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 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 Выступать по вопросам повестки дня на заседаниях Комиссии.</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 Отклонять заявки на участие в конкурсе в случаях, предусмотренных законодательством Российской Федерации.</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 Проверять правильность содержания составляемых Комиссией протоколов, в том числе правильность отражения в этих протоколах своего выступления.</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 Принимать другие решения в рамках своей компетенции по вопросам организации и проведения конкурса.</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Члены Комиссии обязаны:</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 Присутствовать на заседаниях Комиссии, за исключением случаев, вызванных уважительными причинами (временная нетрудоспособность, командировка и другие уважительные причины).</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 Принимать решения в пределах своей компетенции.</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 xml:space="preserve">– Решение Комиссии, принятое в нарушение требований Законодательства и настоящего Положения, может быть обжаловано любым участником конкурса в </w:t>
      </w:r>
      <w:r w:rsidRPr="00E14010">
        <w:rPr>
          <w:rFonts w:ascii="Arial" w:eastAsia="Times New Roman" w:hAnsi="Arial" w:cs="Arial"/>
          <w:color w:val="444444"/>
          <w:sz w:val="24"/>
          <w:szCs w:val="24"/>
          <w:lang w:eastAsia="ru-RU"/>
        </w:rPr>
        <w:lastRenderedPageBreak/>
        <w:t>порядке, установленном Законодательством, и признано недействительным. Председатель Комиссии либо лицо, его замещающее:</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 Осуществляет общее руководство работой Комиссии и обеспечивает выполнение настоящего Положения.</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 Объявляет заседание правомочным или выносит решение о его переносе из-за отсутствия необходимого количества членов.</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 Открывает и ведет заседания Комиссии, объявляет перерывы.</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Решения Комиссии в день их принятия оформляются протоколами, которые подписывают члены Комиссии, принявшие участие в заседании.</w:t>
      </w:r>
    </w:p>
    <w:p w:rsidR="00AC0C01" w:rsidRPr="00E14010" w:rsidRDefault="00AC0C01" w:rsidP="0023432C">
      <w:pPr>
        <w:shd w:val="clear" w:color="auto" w:fill="FFFFFF"/>
        <w:spacing w:before="100" w:beforeAutospacing="1" w:after="100" w:afterAutospacing="1" w:line="240" w:lineRule="auto"/>
        <w:jc w:val="both"/>
        <w:textAlignment w:val="baseline"/>
        <w:rPr>
          <w:rFonts w:ascii="Arial" w:eastAsia="Times New Roman" w:hAnsi="Arial" w:cs="Arial"/>
          <w:color w:val="444444"/>
          <w:sz w:val="24"/>
          <w:szCs w:val="24"/>
          <w:lang w:eastAsia="ru-RU"/>
        </w:rPr>
      </w:pPr>
      <w:r w:rsidRPr="00E14010">
        <w:rPr>
          <w:rFonts w:ascii="Arial" w:eastAsia="Times New Roman" w:hAnsi="Arial" w:cs="Arial"/>
          <w:color w:val="444444"/>
          <w:sz w:val="24"/>
          <w:szCs w:val="24"/>
          <w:lang w:eastAsia="ru-RU"/>
        </w:rPr>
        <w:t>Организационно-техническую работу по проведению заседаний и оформлению документов по результатам работы Комиссии осуществляет секретарь Комиссии.</w:t>
      </w:r>
    </w:p>
    <w:p w:rsidR="00875C5A" w:rsidRPr="00E14010" w:rsidRDefault="00875C5A" w:rsidP="0023432C">
      <w:pPr>
        <w:autoSpaceDE w:val="0"/>
        <w:autoSpaceDN w:val="0"/>
        <w:adjustRightInd w:val="0"/>
        <w:spacing w:after="0" w:line="240" w:lineRule="auto"/>
        <w:jc w:val="both"/>
        <w:rPr>
          <w:rFonts w:ascii="Arial" w:hAnsi="Arial" w:cs="Arial"/>
          <w:b/>
          <w:bCs/>
          <w:iCs/>
          <w:sz w:val="24"/>
          <w:szCs w:val="24"/>
        </w:rPr>
      </w:pPr>
    </w:p>
    <w:sectPr w:rsidR="00875C5A" w:rsidRPr="00E14010" w:rsidSect="006D173E">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CC07F2"/>
    <w:multiLevelType w:val="multilevel"/>
    <w:tmpl w:val="708AE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1060B73"/>
    <w:multiLevelType w:val="multilevel"/>
    <w:tmpl w:val="F684E50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27941F1"/>
    <w:multiLevelType w:val="multilevel"/>
    <w:tmpl w:val="E9AC17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42D147C"/>
    <w:multiLevelType w:val="multilevel"/>
    <w:tmpl w:val="09207B8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1732879"/>
    <w:multiLevelType w:val="multilevel"/>
    <w:tmpl w:val="C4D016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551"/>
    <w:rsid w:val="0000559D"/>
    <w:rsid w:val="0005262A"/>
    <w:rsid w:val="00055839"/>
    <w:rsid w:val="000844BA"/>
    <w:rsid w:val="00087B8F"/>
    <w:rsid w:val="000F7441"/>
    <w:rsid w:val="00104BFC"/>
    <w:rsid w:val="00146A4B"/>
    <w:rsid w:val="001823B3"/>
    <w:rsid w:val="00193E1F"/>
    <w:rsid w:val="00197CEC"/>
    <w:rsid w:val="001F5BC6"/>
    <w:rsid w:val="00201FED"/>
    <w:rsid w:val="00202DC9"/>
    <w:rsid w:val="002255BE"/>
    <w:rsid w:val="0023432C"/>
    <w:rsid w:val="00252B78"/>
    <w:rsid w:val="002C617E"/>
    <w:rsid w:val="002C6FDA"/>
    <w:rsid w:val="002D52E4"/>
    <w:rsid w:val="00322073"/>
    <w:rsid w:val="00374668"/>
    <w:rsid w:val="003B6926"/>
    <w:rsid w:val="003B7FF0"/>
    <w:rsid w:val="003D2BA6"/>
    <w:rsid w:val="00446EEE"/>
    <w:rsid w:val="004A12E8"/>
    <w:rsid w:val="004D177C"/>
    <w:rsid w:val="004D6AF2"/>
    <w:rsid w:val="004E16C1"/>
    <w:rsid w:val="005105BC"/>
    <w:rsid w:val="00511154"/>
    <w:rsid w:val="0054677F"/>
    <w:rsid w:val="00572F0F"/>
    <w:rsid w:val="005B4A10"/>
    <w:rsid w:val="005F08D1"/>
    <w:rsid w:val="006124A9"/>
    <w:rsid w:val="006160B3"/>
    <w:rsid w:val="00622AF3"/>
    <w:rsid w:val="00652E28"/>
    <w:rsid w:val="00661E1C"/>
    <w:rsid w:val="006877DE"/>
    <w:rsid w:val="006C1151"/>
    <w:rsid w:val="006D173E"/>
    <w:rsid w:val="006D47E0"/>
    <w:rsid w:val="006F38F5"/>
    <w:rsid w:val="0074124C"/>
    <w:rsid w:val="00750468"/>
    <w:rsid w:val="008304CC"/>
    <w:rsid w:val="00875C5A"/>
    <w:rsid w:val="008A0B55"/>
    <w:rsid w:val="008D685F"/>
    <w:rsid w:val="008E2551"/>
    <w:rsid w:val="009134A8"/>
    <w:rsid w:val="00927329"/>
    <w:rsid w:val="009A0C69"/>
    <w:rsid w:val="009C69AB"/>
    <w:rsid w:val="00A22248"/>
    <w:rsid w:val="00A65A13"/>
    <w:rsid w:val="00A76A40"/>
    <w:rsid w:val="00AA18B4"/>
    <w:rsid w:val="00AA3F42"/>
    <w:rsid w:val="00AA67CC"/>
    <w:rsid w:val="00AB5655"/>
    <w:rsid w:val="00AC0C01"/>
    <w:rsid w:val="00AD5A0C"/>
    <w:rsid w:val="00B31C7B"/>
    <w:rsid w:val="00B40929"/>
    <w:rsid w:val="00B768F2"/>
    <w:rsid w:val="00BB299F"/>
    <w:rsid w:val="00C14C67"/>
    <w:rsid w:val="00C22D07"/>
    <w:rsid w:val="00C4106A"/>
    <w:rsid w:val="00C96F91"/>
    <w:rsid w:val="00CB01F8"/>
    <w:rsid w:val="00CC3BAA"/>
    <w:rsid w:val="00CC7EEF"/>
    <w:rsid w:val="00D027BE"/>
    <w:rsid w:val="00D55325"/>
    <w:rsid w:val="00DA106C"/>
    <w:rsid w:val="00DF1612"/>
    <w:rsid w:val="00E14010"/>
    <w:rsid w:val="00E257B7"/>
    <w:rsid w:val="00E465F7"/>
    <w:rsid w:val="00E949CB"/>
    <w:rsid w:val="00EC6328"/>
    <w:rsid w:val="00EF1741"/>
    <w:rsid w:val="00F14F5A"/>
    <w:rsid w:val="00F72F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6E5544-B62E-4992-BD4E-2AE51014D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55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93E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EC63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AC0C01"/>
    <w:rPr>
      <w:b/>
      <w:bCs/>
    </w:rPr>
  </w:style>
  <w:style w:type="paragraph" w:styleId="a6">
    <w:name w:val="Balloon Text"/>
    <w:basedOn w:val="a"/>
    <w:link w:val="a7"/>
    <w:uiPriority w:val="99"/>
    <w:semiHidden/>
    <w:unhideWhenUsed/>
    <w:rsid w:val="000844B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0844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237536">
      <w:bodyDiv w:val="1"/>
      <w:marLeft w:val="0"/>
      <w:marRight w:val="0"/>
      <w:marTop w:val="0"/>
      <w:marBottom w:val="0"/>
      <w:divBdr>
        <w:top w:val="none" w:sz="0" w:space="0" w:color="auto"/>
        <w:left w:val="none" w:sz="0" w:space="0" w:color="auto"/>
        <w:bottom w:val="none" w:sz="0" w:space="0" w:color="auto"/>
        <w:right w:val="none" w:sz="0" w:space="0" w:color="auto"/>
      </w:divBdr>
    </w:div>
    <w:div w:id="299119621">
      <w:bodyDiv w:val="1"/>
      <w:marLeft w:val="0"/>
      <w:marRight w:val="0"/>
      <w:marTop w:val="0"/>
      <w:marBottom w:val="0"/>
      <w:divBdr>
        <w:top w:val="none" w:sz="0" w:space="0" w:color="auto"/>
        <w:left w:val="none" w:sz="0" w:space="0" w:color="auto"/>
        <w:bottom w:val="none" w:sz="0" w:space="0" w:color="auto"/>
        <w:right w:val="none" w:sz="0" w:space="0" w:color="auto"/>
      </w:divBdr>
    </w:div>
    <w:div w:id="462620317">
      <w:bodyDiv w:val="1"/>
      <w:marLeft w:val="0"/>
      <w:marRight w:val="0"/>
      <w:marTop w:val="0"/>
      <w:marBottom w:val="0"/>
      <w:divBdr>
        <w:top w:val="none" w:sz="0" w:space="0" w:color="auto"/>
        <w:left w:val="none" w:sz="0" w:space="0" w:color="auto"/>
        <w:bottom w:val="none" w:sz="0" w:space="0" w:color="auto"/>
        <w:right w:val="none" w:sz="0" w:space="0" w:color="auto"/>
      </w:divBdr>
    </w:div>
    <w:div w:id="468715737">
      <w:bodyDiv w:val="1"/>
      <w:marLeft w:val="0"/>
      <w:marRight w:val="0"/>
      <w:marTop w:val="0"/>
      <w:marBottom w:val="0"/>
      <w:divBdr>
        <w:top w:val="none" w:sz="0" w:space="0" w:color="auto"/>
        <w:left w:val="none" w:sz="0" w:space="0" w:color="auto"/>
        <w:bottom w:val="none" w:sz="0" w:space="0" w:color="auto"/>
        <w:right w:val="none" w:sz="0" w:space="0" w:color="auto"/>
      </w:divBdr>
    </w:div>
    <w:div w:id="1567455628">
      <w:bodyDiv w:val="1"/>
      <w:marLeft w:val="0"/>
      <w:marRight w:val="0"/>
      <w:marTop w:val="0"/>
      <w:marBottom w:val="0"/>
      <w:divBdr>
        <w:top w:val="none" w:sz="0" w:space="0" w:color="auto"/>
        <w:left w:val="none" w:sz="0" w:space="0" w:color="auto"/>
        <w:bottom w:val="none" w:sz="0" w:space="0" w:color="auto"/>
        <w:right w:val="none" w:sz="0" w:space="0" w:color="auto"/>
      </w:divBdr>
    </w:div>
    <w:div w:id="1678341918">
      <w:bodyDiv w:val="1"/>
      <w:marLeft w:val="0"/>
      <w:marRight w:val="0"/>
      <w:marTop w:val="0"/>
      <w:marBottom w:val="0"/>
      <w:divBdr>
        <w:top w:val="none" w:sz="0" w:space="0" w:color="auto"/>
        <w:left w:val="none" w:sz="0" w:space="0" w:color="auto"/>
        <w:bottom w:val="none" w:sz="0" w:space="0" w:color="auto"/>
        <w:right w:val="none" w:sz="0" w:space="0" w:color="auto"/>
      </w:divBdr>
    </w:div>
    <w:div w:id="1749233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2272</Words>
  <Characters>12953</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cp:lastPrinted>2021-07-29T07:23:00Z</cp:lastPrinted>
  <dcterms:created xsi:type="dcterms:W3CDTF">2021-07-29T07:24:00Z</dcterms:created>
  <dcterms:modified xsi:type="dcterms:W3CDTF">2021-07-29T07:24:00Z</dcterms:modified>
</cp:coreProperties>
</file>