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777" w:rsidRPr="008F5863" w:rsidRDefault="008F5863" w:rsidP="00751777">
      <w:pPr>
        <w:jc w:val="center"/>
        <w:rPr>
          <w:rFonts w:ascii="Arial" w:hAnsi="Arial" w:cs="Arial"/>
          <w:b/>
          <w:sz w:val="32"/>
          <w:szCs w:val="32"/>
        </w:rPr>
      </w:pPr>
      <w:r w:rsidRPr="008F5863">
        <w:rPr>
          <w:rFonts w:ascii="Arial" w:hAnsi="Arial" w:cs="Arial"/>
          <w:b/>
          <w:sz w:val="32"/>
          <w:szCs w:val="32"/>
        </w:rPr>
        <w:t>24.</w:t>
      </w:r>
      <w:r w:rsidR="00103481">
        <w:rPr>
          <w:rFonts w:ascii="Arial" w:hAnsi="Arial" w:cs="Arial"/>
          <w:b/>
          <w:sz w:val="32"/>
          <w:szCs w:val="32"/>
        </w:rPr>
        <w:t>11</w:t>
      </w:r>
      <w:bookmarkStart w:id="0" w:name="_GoBack"/>
      <w:bookmarkEnd w:id="0"/>
      <w:r w:rsidRPr="008F5863">
        <w:rPr>
          <w:rFonts w:ascii="Arial" w:hAnsi="Arial" w:cs="Arial"/>
          <w:b/>
          <w:sz w:val="32"/>
          <w:szCs w:val="32"/>
        </w:rPr>
        <w:t>.2025 г. № 5/479-дмо</w:t>
      </w:r>
    </w:p>
    <w:p w:rsidR="00751777" w:rsidRPr="00402E60" w:rsidRDefault="00751777" w:rsidP="00751777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402E6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51777" w:rsidRPr="00402E60" w:rsidRDefault="00751777" w:rsidP="00751777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402E60">
        <w:rPr>
          <w:rFonts w:ascii="Arial" w:hAnsi="Arial" w:cs="Arial"/>
          <w:b/>
          <w:sz w:val="32"/>
          <w:szCs w:val="32"/>
        </w:rPr>
        <w:t>ИРКУТСКАЯ ОБЛАСТЬ</w:t>
      </w:r>
    </w:p>
    <w:p w:rsidR="00751777" w:rsidRPr="00402E60" w:rsidRDefault="00751777" w:rsidP="00751777">
      <w:pPr>
        <w:jc w:val="center"/>
        <w:rPr>
          <w:rFonts w:ascii="Arial" w:hAnsi="Arial" w:cs="Arial"/>
          <w:b/>
          <w:sz w:val="32"/>
          <w:szCs w:val="32"/>
        </w:rPr>
      </w:pPr>
      <w:r w:rsidRPr="00402E6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51777" w:rsidRPr="00402E60" w:rsidRDefault="00751777" w:rsidP="00751777">
      <w:pPr>
        <w:jc w:val="center"/>
        <w:rPr>
          <w:rFonts w:ascii="Arial" w:hAnsi="Arial" w:cs="Arial"/>
          <w:b/>
          <w:sz w:val="32"/>
          <w:szCs w:val="32"/>
        </w:rPr>
      </w:pPr>
      <w:r w:rsidRPr="00402E60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751777" w:rsidRDefault="00751777" w:rsidP="00751777">
      <w:pPr>
        <w:jc w:val="center"/>
        <w:rPr>
          <w:rFonts w:ascii="Arial" w:hAnsi="Arial" w:cs="Arial"/>
          <w:b/>
          <w:sz w:val="32"/>
          <w:szCs w:val="32"/>
        </w:rPr>
      </w:pPr>
      <w:r w:rsidRPr="00402E60">
        <w:rPr>
          <w:rFonts w:ascii="Arial" w:hAnsi="Arial" w:cs="Arial"/>
          <w:b/>
          <w:sz w:val="32"/>
          <w:szCs w:val="32"/>
        </w:rPr>
        <w:t>ДУМА</w:t>
      </w:r>
    </w:p>
    <w:p w:rsidR="00402E60" w:rsidRPr="00402E60" w:rsidRDefault="00402E60" w:rsidP="00751777">
      <w:pPr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751777" w:rsidRPr="00402E60" w:rsidRDefault="00751777" w:rsidP="00751777">
      <w:pPr>
        <w:jc w:val="center"/>
        <w:rPr>
          <w:rFonts w:ascii="Arial" w:hAnsi="Arial" w:cs="Arial"/>
          <w:b/>
          <w:sz w:val="32"/>
          <w:szCs w:val="32"/>
        </w:rPr>
      </w:pPr>
      <w:r w:rsidRPr="00402E60">
        <w:rPr>
          <w:rFonts w:ascii="Arial" w:hAnsi="Arial" w:cs="Arial"/>
          <w:b/>
          <w:sz w:val="32"/>
          <w:szCs w:val="32"/>
        </w:rPr>
        <w:t>РЕШЕНИЕ</w:t>
      </w:r>
    </w:p>
    <w:p w:rsidR="00751777" w:rsidRPr="00860E8F" w:rsidRDefault="00751777" w:rsidP="00751777">
      <w:pPr>
        <w:pStyle w:val="Style1"/>
        <w:widowControl/>
        <w:spacing w:line="240" w:lineRule="auto"/>
        <w:jc w:val="center"/>
        <w:rPr>
          <w:rStyle w:val="FontStyle13"/>
          <w:sz w:val="28"/>
          <w:szCs w:val="28"/>
        </w:rPr>
      </w:pPr>
    </w:p>
    <w:p w:rsidR="00751777" w:rsidRPr="00860E8F" w:rsidRDefault="00751777" w:rsidP="004825F5">
      <w:pPr>
        <w:pStyle w:val="1"/>
        <w:shd w:val="clear" w:color="auto" w:fill="FFFFFF"/>
        <w:tabs>
          <w:tab w:val="left" w:pos="4536"/>
        </w:tabs>
        <w:spacing w:line="240" w:lineRule="auto"/>
        <w:rPr>
          <w:rFonts w:ascii="Arial" w:hAnsi="Arial" w:cs="Arial"/>
          <w:sz w:val="28"/>
          <w:szCs w:val="28"/>
        </w:rPr>
      </w:pPr>
      <w:r w:rsidRPr="00860E8F">
        <w:rPr>
          <w:rStyle w:val="FontStyle13"/>
          <w:rFonts w:ascii="Arial" w:hAnsi="Arial" w:cs="Arial"/>
          <w:sz w:val="28"/>
          <w:szCs w:val="28"/>
        </w:rPr>
        <w:t>ОБ УСТАНОВЛЕНИИ И ВВЕДЕНИИ В ДЕЙСТВИЕ ЗЕМЕЛЬНОГО НАЛОГА НА ТЕРРИТОРИИ МУНИЦИПАЛЬНОГО ОБРАЗОВАНИЯ «МАНИЛОВСК»</w:t>
      </w:r>
    </w:p>
    <w:p w:rsidR="00751777" w:rsidRPr="00E54CE3" w:rsidRDefault="00751777" w:rsidP="00751777">
      <w:pPr>
        <w:pStyle w:val="2"/>
        <w:jc w:val="both"/>
        <w:rPr>
          <w:sz w:val="24"/>
          <w:szCs w:val="24"/>
        </w:rPr>
      </w:pPr>
      <w:r w:rsidRPr="00E54CE3">
        <w:rPr>
          <w:sz w:val="24"/>
          <w:szCs w:val="24"/>
        </w:rPr>
        <w:t xml:space="preserve">                                                </w:t>
      </w:r>
    </w:p>
    <w:p w:rsidR="00751777" w:rsidRDefault="0045360E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5360E">
        <w:rPr>
          <w:rFonts w:ascii="Arial" w:hAnsi="Arial" w:cs="Arial"/>
          <w:sz w:val="24"/>
          <w:szCs w:val="24"/>
        </w:rPr>
        <w:t xml:space="preserve">Руководствуясь п. 1 ст. 4, ст. 5, п. 4 ст. 12, ст.15, </w:t>
      </w:r>
      <w:r w:rsidR="00950AD7">
        <w:rPr>
          <w:rFonts w:ascii="Arial" w:hAnsi="Arial" w:cs="Arial"/>
          <w:sz w:val="24"/>
          <w:szCs w:val="24"/>
        </w:rPr>
        <w:t xml:space="preserve"> ст.17, главой 31 </w:t>
      </w:r>
      <w:r w:rsidR="00950AD7" w:rsidRPr="00950AD7">
        <w:rPr>
          <w:rFonts w:ascii="Arial" w:hAnsi="Arial" w:cs="Arial"/>
          <w:sz w:val="24"/>
          <w:szCs w:val="24"/>
        </w:rPr>
        <w:t>Налогов</w:t>
      </w:r>
      <w:r w:rsidR="00950AD7">
        <w:rPr>
          <w:rFonts w:ascii="Arial" w:hAnsi="Arial" w:cs="Arial"/>
          <w:sz w:val="24"/>
          <w:szCs w:val="24"/>
        </w:rPr>
        <w:t xml:space="preserve">ого </w:t>
      </w:r>
      <w:r w:rsidR="00950AD7" w:rsidRPr="00950AD7">
        <w:rPr>
          <w:rFonts w:ascii="Arial" w:hAnsi="Arial" w:cs="Arial"/>
          <w:sz w:val="24"/>
          <w:szCs w:val="24"/>
        </w:rPr>
        <w:t>кодекс</w:t>
      </w:r>
      <w:r w:rsidR="00950AD7">
        <w:rPr>
          <w:rFonts w:ascii="Arial" w:hAnsi="Arial" w:cs="Arial"/>
          <w:sz w:val="24"/>
          <w:szCs w:val="24"/>
        </w:rPr>
        <w:t>а</w:t>
      </w:r>
      <w:r w:rsidR="00950AD7" w:rsidRPr="00950AD7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45360E">
        <w:rPr>
          <w:rFonts w:ascii="Arial" w:hAnsi="Arial" w:cs="Arial"/>
          <w:sz w:val="24"/>
          <w:szCs w:val="24"/>
        </w:rPr>
        <w:t xml:space="preserve">, ст. 14, </w:t>
      </w:r>
      <w:r w:rsidR="00950AD7">
        <w:rPr>
          <w:rFonts w:ascii="Arial" w:hAnsi="Arial" w:cs="Arial"/>
          <w:sz w:val="24"/>
          <w:szCs w:val="24"/>
        </w:rPr>
        <w:t xml:space="preserve"> ст. </w:t>
      </w:r>
      <w:r w:rsidRPr="0045360E">
        <w:rPr>
          <w:rFonts w:ascii="Arial" w:hAnsi="Arial" w:cs="Arial"/>
          <w:sz w:val="24"/>
          <w:szCs w:val="24"/>
        </w:rPr>
        <w:t xml:space="preserve">17, Федерального закона от 06.10.2003 № 131-ФЗ «Об общих принципах организации местного самоуправления в Российской Федерации», </w:t>
      </w:r>
      <w:r w:rsidR="00950AD7">
        <w:rPr>
          <w:rFonts w:ascii="Arial" w:hAnsi="Arial" w:cs="Arial"/>
          <w:sz w:val="24"/>
          <w:szCs w:val="24"/>
        </w:rPr>
        <w:t xml:space="preserve">ст. 15 </w:t>
      </w:r>
      <w:r w:rsidR="00950AD7" w:rsidRPr="00950AD7">
        <w:rPr>
          <w:rFonts w:ascii="Arial" w:hAnsi="Arial" w:cs="Arial"/>
          <w:sz w:val="24"/>
          <w:szCs w:val="24"/>
        </w:rPr>
        <w:t>Федеральн</w:t>
      </w:r>
      <w:r w:rsidR="00950AD7">
        <w:rPr>
          <w:rFonts w:ascii="Arial" w:hAnsi="Arial" w:cs="Arial"/>
          <w:sz w:val="24"/>
          <w:szCs w:val="24"/>
        </w:rPr>
        <w:t>ого</w:t>
      </w:r>
      <w:r w:rsidR="00950AD7" w:rsidRPr="00950AD7">
        <w:rPr>
          <w:rFonts w:ascii="Arial" w:hAnsi="Arial" w:cs="Arial"/>
          <w:sz w:val="24"/>
          <w:szCs w:val="24"/>
        </w:rPr>
        <w:t xml:space="preserve"> закон</w:t>
      </w:r>
      <w:r w:rsidR="00950AD7">
        <w:rPr>
          <w:rFonts w:ascii="Arial" w:hAnsi="Arial" w:cs="Arial"/>
          <w:sz w:val="24"/>
          <w:szCs w:val="24"/>
        </w:rPr>
        <w:t>а</w:t>
      </w:r>
      <w:r w:rsidR="00950AD7" w:rsidRPr="00950AD7">
        <w:rPr>
          <w:rFonts w:ascii="Arial" w:hAnsi="Arial" w:cs="Arial"/>
          <w:sz w:val="24"/>
          <w:szCs w:val="24"/>
        </w:rPr>
        <w:t xml:space="preserve"> от 20 марта 2025 г. N 33-ФЗ "Об общих принципах организации местного самоуправления в единой системе публичной власти"</w:t>
      </w:r>
      <w:r w:rsidR="00950AD7">
        <w:rPr>
          <w:rFonts w:ascii="Arial" w:hAnsi="Arial" w:cs="Arial"/>
          <w:sz w:val="24"/>
          <w:szCs w:val="24"/>
        </w:rPr>
        <w:t xml:space="preserve">, </w:t>
      </w:r>
      <w:r w:rsidRPr="0045360E">
        <w:rPr>
          <w:rFonts w:ascii="Arial" w:hAnsi="Arial" w:cs="Arial"/>
          <w:sz w:val="24"/>
          <w:szCs w:val="24"/>
        </w:rPr>
        <w:t>Уставом муниципального образования «Маниловск»,   Дума   муниципального образования  «Маниловск»</w:t>
      </w:r>
    </w:p>
    <w:p w:rsidR="00950AD7" w:rsidRPr="00511AFD" w:rsidRDefault="00950AD7" w:rsidP="00402E60">
      <w:pPr>
        <w:ind w:firstLine="709"/>
        <w:jc w:val="both"/>
        <w:rPr>
          <w:sz w:val="24"/>
          <w:szCs w:val="24"/>
        </w:rPr>
      </w:pPr>
    </w:p>
    <w:p w:rsidR="00751777" w:rsidRPr="00402E60" w:rsidRDefault="00751777" w:rsidP="00402E60">
      <w:pPr>
        <w:jc w:val="center"/>
        <w:rPr>
          <w:rFonts w:ascii="Arial" w:hAnsi="Arial" w:cs="Arial"/>
          <w:b/>
          <w:sz w:val="30"/>
          <w:szCs w:val="30"/>
        </w:rPr>
      </w:pPr>
      <w:r w:rsidRPr="00402E60">
        <w:rPr>
          <w:rFonts w:ascii="Arial" w:hAnsi="Arial" w:cs="Arial"/>
          <w:b/>
          <w:sz w:val="30"/>
          <w:szCs w:val="30"/>
        </w:rPr>
        <w:t>РЕШИЛА:</w:t>
      </w:r>
    </w:p>
    <w:p w:rsidR="00751777" w:rsidRPr="00402E60" w:rsidRDefault="00751777" w:rsidP="00751777">
      <w:pPr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9973B8" w:rsidRPr="004825F5" w:rsidRDefault="009973B8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973B8">
        <w:rPr>
          <w:rFonts w:ascii="Arial" w:hAnsi="Arial" w:cs="Arial"/>
          <w:sz w:val="24"/>
          <w:szCs w:val="24"/>
        </w:rPr>
        <w:t xml:space="preserve">1. </w:t>
      </w:r>
      <w:r w:rsidRPr="004825F5">
        <w:rPr>
          <w:rFonts w:ascii="Arial" w:hAnsi="Arial" w:cs="Arial"/>
          <w:sz w:val="24"/>
          <w:szCs w:val="24"/>
        </w:rPr>
        <w:t>Установить и ввести в действие на территории муниципального образования «Маниловск» земельный налог (далее – налог).</w:t>
      </w:r>
    </w:p>
    <w:p w:rsidR="002A4281" w:rsidRPr="004825F5" w:rsidRDefault="002A4281" w:rsidP="002A4281">
      <w:p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4825F5">
        <w:rPr>
          <w:rFonts w:ascii="Arial" w:hAnsi="Arial" w:cs="Arial"/>
          <w:sz w:val="24"/>
          <w:szCs w:val="24"/>
        </w:rPr>
        <w:t>2. Налогоплательщиками налога признаются организации и физические лица, обладающие земельными участками, признаваемыми объектом налогообложения в соответствии со статьей 389 НК РФ, на праве собственности, праве постоянного (бессрочного) пользования или праве пожизненного наследуемого владения.</w:t>
      </w:r>
    </w:p>
    <w:p w:rsidR="00D8078E" w:rsidRPr="004825F5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825F5">
        <w:rPr>
          <w:rFonts w:ascii="Arial" w:hAnsi="Arial" w:cs="Arial"/>
          <w:sz w:val="24"/>
          <w:szCs w:val="24"/>
        </w:rPr>
        <w:t>3.</w:t>
      </w:r>
      <w:r w:rsidR="009973B8" w:rsidRPr="004825F5">
        <w:rPr>
          <w:rFonts w:ascii="Arial" w:hAnsi="Arial" w:cs="Arial"/>
          <w:sz w:val="24"/>
          <w:szCs w:val="24"/>
        </w:rPr>
        <w:t xml:space="preserve"> Установить ставки земельного налога в следующих размерах:</w:t>
      </w:r>
    </w:p>
    <w:p w:rsidR="00F1726D" w:rsidRPr="004825F5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825F5">
        <w:rPr>
          <w:rFonts w:ascii="Arial" w:hAnsi="Arial" w:cs="Arial"/>
          <w:sz w:val="24"/>
          <w:szCs w:val="24"/>
        </w:rPr>
        <w:t>3</w:t>
      </w:r>
      <w:r w:rsidR="00F62434" w:rsidRPr="004825F5">
        <w:rPr>
          <w:rFonts w:ascii="Arial" w:hAnsi="Arial" w:cs="Arial"/>
          <w:sz w:val="24"/>
          <w:szCs w:val="24"/>
        </w:rPr>
        <w:t>.1.</w:t>
      </w:r>
      <w:r w:rsidR="00F1726D" w:rsidRPr="004825F5">
        <w:rPr>
          <w:rFonts w:ascii="Arial" w:hAnsi="Arial" w:cs="Arial"/>
          <w:sz w:val="24"/>
          <w:szCs w:val="24"/>
        </w:rPr>
        <w:t xml:space="preserve"> 0,3 процента в отношении земельных участков:</w:t>
      </w:r>
    </w:p>
    <w:p w:rsidR="00F1726D" w:rsidRPr="009973B8" w:rsidRDefault="00F62434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825F5">
        <w:rPr>
          <w:rFonts w:ascii="Arial" w:hAnsi="Arial" w:cs="Arial"/>
          <w:sz w:val="24"/>
          <w:szCs w:val="24"/>
        </w:rPr>
        <w:t xml:space="preserve">- </w:t>
      </w:r>
      <w:r w:rsidR="00F1726D" w:rsidRPr="004825F5">
        <w:rPr>
          <w:rFonts w:ascii="Arial" w:hAnsi="Arial" w:cs="Arial"/>
          <w:sz w:val="24"/>
          <w:szCs w:val="24"/>
        </w:rPr>
        <w:t>отнесенных к землям</w:t>
      </w:r>
      <w:r w:rsidR="00F1726D" w:rsidRPr="009973B8">
        <w:rPr>
          <w:rFonts w:ascii="Arial" w:hAnsi="Arial" w:cs="Arial"/>
          <w:sz w:val="24"/>
          <w:szCs w:val="24"/>
        </w:rPr>
        <w:t xml:space="preserve">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F1726D" w:rsidRPr="009973B8" w:rsidRDefault="00F62434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1726D" w:rsidRPr="009973B8">
        <w:rPr>
          <w:rFonts w:ascii="Arial" w:hAnsi="Arial" w:cs="Arial"/>
          <w:sz w:val="24"/>
          <w:szCs w:val="24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F1726D" w:rsidRPr="009973B8" w:rsidRDefault="00F62434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1726D" w:rsidRPr="009973B8">
        <w:rPr>
          <w:rFonts w:ascii="Arial" w:hAnsi="Arial" w:cs="Arial"/>
          <w:sz w:val="24"/>
          <w:szCs w:val="24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29.07.2017 №217-ФЗ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F1726D" w:rsidRPr="009973B8" w:rsidRDefault="00F62434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1726D" w:rsidRPr="009973B8">
        <w:rPr>
          <w:rFonts w:ascii="Arial" w:hAnsi="Arial" w:cs="Arial"/>
          <w:sz w:val="24"/>
          <w:szCs w:val="24"/>
        </w:rPr>
        <w:t xml:space="preserve">ограниченных в обороте в соответствии с законодательством Российской </w:t>
      </w:r>
      <w:r w:rsidR="00F1726D" w:rsidRPr="009973B8">
        <w:rPr>
          <w:rFonts w:ascii="Arial" w:hAnsi="Arial" w:cs="Arial"/>
          <w:sz w:val="24"/>
          <w:szCs w:val="24"/>
        </w:rPr>
        <w:lastRenderedPageBreak/>
        <w:t>Федерации, предоставленных для обеспечения обороны, безопасности и таможенных нужд;</w:t>
      </w:r>
    </w:p>
    <w:p w:rsidR="00D8078E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62434">
        <w:rPr>
          <w:rFonts w:ascii="Arial" w:hAnsi="Arial" w:cs="Arial"/>
          <w:sz w:val="24"/>
          <w:szCs w:val="24"/>
        </w:rPr>
        <w:t>.</w:t>
      </w:r>
      <w:r w:rsidR="00D8078E" w:rsidRPr="009973B8">
        <w:rPr>
          <w:rFonts w:ascii="Arial" w:hAnsi="Arial" w:cs="Arial"/>
          <w:sz w:val="24"/>
          <w:szCs w:val="24"/>
        </w:rPr>
        <w:t>2. 1,</w:t>
      </w:r>
      <w:r w:rsidR="009973B8" w:rsidRPr="009973B8">
        <w:rPr>
          <w:rFonts w:ascii="Arial" w:hAnsi="Arial" w:cs="Arial"/>
          <w:sz w:val="24"/>
          <w:szCs w:val="24"/>
        </w:rPr>
        <w:t>5</w:t>
      </w:r>
      <w:r w:rsidR="00D8078E" w:rsidRPr="009973B8">
        <w:rPr>
          <w:rFonts w:ascii="Arial" w:hAnsi="Arial" w:cs="Arial"/>
          <w:sz w:val="24"/>
          <w:szCs w:val="24"/>
        </w:rPr>
        <w:t xml:space="preserve"> процента в отношении прочих земельных участков.</w:t>
      </w:r>
    </w:p>
    <w:p w:rsidR="00D8078E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D8078E" w:rsidRPr="009973B8">
        <w:rPr>
          <w:rFonts w:ascii="Arial" w:hAnsi="Arial" w:cs="Arial"/>
          <w:sz w:val="24"/>
          <w:szCs w:val="24"/>
        </w:rPr>
        <w:t xml:space="preserve">. </w:t>
      </w:r>
      <w:r w:rsidR="009973B8" w:rsidRPr="009973B8">
        <w:rPr>
          <w:rFonts w:ascii="Arial" w:hAnsi="Arial" w:cs="Arial"/>
          <w:sz w:val="24"/>
          <w:szCs w:val="24"/>
        </w:rPr>
        <w:t xml:space="preserve">Установить и утвердить </w:t>
      </w:r>
      <w:r w:rsidR="00F62434">
        <w:rPr>
          <w:rFonts w:ascii="Arial" w:hAnsi="Arial" w:cs="Arial"/>
          <w:sz w:val="24"/>
          <w:szCs w:val="24"/>
        </w:rPr>
        <w:t xml:space="preserve"> следующий</w:t>
      </w:r>
      <w:r w:rsidR="009973B8" w:rsidRPr="009973B8">
        <w:rPr>
          <w:rFonts w:ascii="Arial" w:hAnsi="Arial" w:cs="Arial"/>
          <w:sz w:val="24"/>
          <w:szCs w:val="24"/>
        </w:rPr>
        <w:t xml:space="preserve"> порядок </w:t>
      </w:r>
      <w:r w:rsidR="00D8078E" w:rsidRPr="009973B8">
        <w:rPr>
          <w:rFonts w:ascii="Arial" w:hAnsi="Arial" w:cs="Arial"/>
          <w:sz w:val="24"/>
          <w:szCs w:val="24"/>
        </w:rPr>
        <w:t>уплаты налога и авансовых платежей по налогу</w:t>
      </w:r>
      <w:r w:rsidR="00F62434">
        <w:rPr>
          <w:rFonts w:ascii="Arial" w:hAnsi="Arial" w:cs="Arial"/>
          <w:sz w:val="24"/>
          <w:szCs w:val="24"/>
        </w:rPr>
        <w:t>:</w:t>
      </w:r>
    </w:p>
    <w:p w:rsidR="00D8078E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D8078E" w:rsidRPr="009973B8">
        <w:rPr>
          <w:rFonts w:ascii="Arial" w:hAnsi="Arial" w:cs="Arial"/>
          <w:sz w:val="24"/>
          <w:szCs w:val="24"/>
        </w:rPr>
        <w:t>.1. Налог, подлежащий уплате по истечении налогового периода, уплачивается налогоплательщиками:</w:t>
      </w:r>
    </w:p>
    <w:p w:rsidR="00D8078E" w:rsidRPr="009973B8" w:rsidRDefault="00F1726D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973B8">
        <w:rPr>
          <w:rFonts w:ascii="Arial" w:hAnsi="Arial" w:cs="Arial"/>
          <w:sz w:val="24"/>
          <w:szCs w:val="24"/>
        </w:rPr>
        <w:t>организациями – в срок не позднее 1 марта, следующего за истекшим периодом;</w:t>
      </w:r>
    </w:p>
    <w:p w:rsidR="00D8078E" w:rsidRPr="009973B8" w:rsidRDefault="00D8078E" w:rsidP="00402E60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9973B8">
        <w:rPr>
          <w:rFonts w:ascii="Arial" w:hAnsi="Arial" w:cs="Arial"/>
          <w:sz w:val="24"/>
          <w:szCs w:val="24"/>
        </w:rPr>
        <w:t>физическими лицами – в сроки, установленные п.1 ст.397 Налогового кодекса Российской Федерации.</w:t>
      </w:r>
    </w:p>
    <w:p w:rsidR="00D8078E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D8078E" w:rsidRPr="009973B8">
        <w:rPr>
          <w:rFonts w:ascii="Arial" w:hAnsi="Arial" w:cs="Arial"/>
          <w:sz w:val="24"/>
          <w:szCs w:val="24"/>
        </w:rPr>
        <w:t>.2. Отчетными периодами для налогоплательщиков – организаций и физических лиц, являющихся индивидуальными предпринимателями, признаются первый квартал, второй квартал и третий квартал календарного года.</w:t>
      </w:r>
    </w:p>
    <w:p w:rsidR="00D8078E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D8078E" w:rsidRPr="009973B8">
        <w:rPr>
          <w:rFonts w:ascii="Arial" w:hAnsi="Arial" w:cs="Arial"/>
          <w:sz w:val="24"/>
          <w:szCs w:val="24"/>
        </w:rPr>
        <w:t>.3. Налогоплательщики – организации и физические лица, являющиеся индивидуальными предпринимателями, уплачивают авансовые платежи по налогу не позднее последнего числа месяца, следующего за истекшим отчетным периодом, в размере произведения соответствующей налоговой базы и одной четвертой соответствующей налоговой ставки.</w:t>
      </w:r>
    </w:p>
    <w:p w:rsidR="00D8078E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D8078E" w:rsidRPr="009973B8">
        <w:rPr>
          <w:rFonts w:ascii="Arial" w:hAnsi="Arial" w:cs="Arial"/>
          <w:sz w:val="24"/>
          <w:szCs w:val="24"/>
        </w:rPr>
        <w:t>.4. Сумма налога, подлежащая уплате в бюджет по итогам налогового периода, определяется налогоплательщиками, являющимися организациями или индивидуальными предпринимателями, как разница между суммой налога, исчисленной в соответствии с пунктом 1 ст. 396 Налогового кодекса РФ, и суммами подлежащих уплате в течение налогового периода авансовых платежей по налогу.</w:t>
      </w:r>
    </w:p>
    <w:p w:rsidR="00F1726D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1726D" w:rsidRPr="009973B8">
        <w:rPr>
          <w:rFonts w:ascii="Arial" w:hAnsi="Arial" w:cs="Arial"/>
          <w:sz w:val="24"/>
          <w:szCs w:val="24"/>
        </w:rPr>
        <w:t xml:space="preserve">. </w:t>
      </w:r>
      <w:r w:rsidR="009973B8" w:rsidRPr="009973B8">
        <w:rPr>
          <w:rFonts w:ascii="Arial" w:hAnsi="Arial" w:cs="Arial"/>
          <w:sz w:val="24"/>
          <w:szCs w:val="24"/>
        </w:rPr>
        <w:t>Установить и утвердить</w:t>
      </w:r>
      <w:r w:rsidR="00F62434">
        <w:rPr>
          <w:rFonts w:ascii="Arial" w:hAnsi="Arial" w:cs="Arial"/>
          <w:sz w:val="24"/>
          <w:szCs w:val="24"/>
        </w:rPr>
        <w:t xml:space="preserve"> следующие</w:t>
      </w:r>
      <w:r w:rsidR="009973B8" w:rsidRPr="009973B8">
        <w:rPr>
          <w:rFonts w:ascii="Arial" w:hAnsi="Arial" w:cs="Arial"/>
          <w:sz w:val="24"/>
          <w:szCs w:val="24"/>
        </w:rPr>
        <w:t xml:space="preserve"> н</w:t>
      </w:r>
      <w:r w:rsidR="00F1726D" w:rsidRPr="009973B8">
        <w:rPr>
          <w:rFonts w:ascii="Arial" w:hAnsi="Arial" w:cs="Arial"/>
          <w:sz w:val="24"/>
          <w:szCs w:val="24"/>
        </w:rPr>
        <w:t>алоговые льготы</w:t>
      </w:r>
      <w:r w:rsidR="00F62434">
        <w:rPr>
          <w:rFonts w:ascii="Arial" w:hAnsi="Arial" w:cs="Arial"/>
          <w:sz w:val="24"/>
          <w:szCs w:val="24"/>
        </w:rPr>
        <w:t>:</w:t>
      </w:r>
    </w:p>
    <w:p w:rsidR="00F1726D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1726D" w:rsidRPr="009973B8">
        <w:rPr>
          <w:rFonts w:ascii="Arial" w:hAnsi="Arial" w:cs="Arial"/>
          <w:sz w:val="24"/>
          <w:szCs w:val="24"/>
        </w:rPr>
        <w:t>.1. От уплаты земельного налога освобождаются:</w:t>
      </w:r>
    </w:p>
    <w:p w:rsidR="00F1726D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1726D" w:rsidRPr="009973B8">
        <w:rPr>
          <w:rFonts w:ascii="Arial" w:hAnsi="Arial" w:cs="Arial"/>
          <w:sz w:val="24"/>
          <w:szCs w:val="24"/>
        </w:rPr>
        <w:t>.1.1. Организации и физические лица, установленные статьей 395 Налогового кодекса Российской Федерации;</w:t>
      </w:r>
    </w:p>
    <w:p w:rsidR="00F1726D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1726D" w:rsidRPr="009973B8">
        <w:rPr>
          <w:rFonts w:ascii="Arial" w:hAnsi="Arial" w:cs="Arial"/>
          <w:sz w:val="24"/>
          <w:szCs w:val="24"/>
        </w:rPr>
        <w:t>.1.2. ветераны и инвалиды Великой Отечественной войны;</w:t>
      </w:r>
    </w:p>
    <w:p w:rsidR="00D8078E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1726D" w:rsidRPr="009973B8">
        <w:rPr>
          <w:rFonts w:ascii="Arial" w:hAnsi="Arial" w:cs="Arial"/>
          <w:sz w:val="24"/>
          <w:szCs w:val="24"/>
        </w:rPr>
        <w:t>.1.3. субъекты инвестиционной деятельности.</w:t>
      </w:r>
    </w:p>
    <w:p w:rsidR="005A6575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A6575" w:rsidRPr="009973B8">
        <w:rPr>
          <w:rFonts w:ascii="Arial" w:hAnsi="Arial" w:cs="Arial"/>
          <w:sz w:val="24"/>
          <w:szCs w:val="24"/>
        </w:rPr>
        <w:t>.2. Право на дополнительную налоговую льготу имеют следующие категории налогоплательщиков (при наличии дополнительных льгот):</w:t>
      </w:r>
    </w:p>
    <w:p w:rsidR="005A6575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A6575" w:rsidRPr="009973B8">
        <w:rPr>
          <w:rFonts w:ascii="Arial" w:hAnsi="Arial" w:cs="Arial"/>
          <w:sz w:val="24"/>
          <w:szCs w:val="24"/>
        </w:rPr>
        <w:t>.2.1.Органы местного самоуправления муниципального образования «Маниловск» в отношении земельных участков, используемых ими для непосредственного      выполнения возложенных на них полномочий;</w:t>
      </w:r>
    </w:p>
    <w:p w:rsidR="005A6575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A6575" w:rsidRPr="009973B8">
        <w:rPr>
          <w:rFonts w:ascii="Arial" w:hAnsi="Arial" w:cs="Arial"/>
          <w:sz w:val="24"/>
          <w:szCs w:val="24"/>
        </w:rPr>
        <w:t>.2.2. Организации культуры и искусства, полностью финансируемые из средств  местного бюджета  и осуществляющие свою деятельность на территории муниципального образования «Маниловск».</w:t>
      </w:r>
    </w:p>
    <w:p w:rsidR="00D8078E" w:rsidRPr="009973B8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D8078E" w:rsidRPr="009973B8">
        <w:rPr>
          <w:rFonts w:ascii="Arial" w:hAnsi="Arial" w:cs="Arial"/>
          <w:sz w:val="24"/>
          <w:szCs w:val="24"/>
        </w:rPr>
        <w:t xml:space="preserve">. </w:t>
      </w:r>
      <w:r w:rsidR="00402E60">
        <w:rPr>
          <w:rFonts w:ascii="Arial" w:hAnsi="Arial" w:cs="Arial"/>
          <w:sz w:val="24"/>
          <w:szCs w:val="24"/>
        </w:rPr>
        <w:t>Установить и утвердить</w:t>
      </w:r>
      <w:r w:rsidR="00F62434">
        <w:rPr>
          <w:rFonts w:ascii="Arial" w:hAnsi="Arial" w:cs="Arial"/>
          <w:sz w:val="24"/>
          <w:szCs w:val="24"/>
        </w:rPr>
        <w:t xml:space="preserve"> следующий</w:t>
      </w:r>
      <w:r w:rsidR="009973B8" w:rsidRPr="009973B8">
        <w:rPr>
          <w:rFonts w:ascii="Arial" w:hAnsi="Arial" w:cs="Arial"/>
          <w:sz w:val="24"/>
          <w:szCs w:val="24"/>
        </w:rPr>
        <w:t xml:space="preserve"> п</w:t>
      </w:r>
      <w:r w:rsidR="00D8078E" w:rsidRPr="009973B8">
        <w:rPr>
          <w:rFonts w:ascii="Arial" w:hAnsi="Arial" w:cs="Arial"/>
          <w:sz w:val="24"/>
          <w:szCs w:val="24"/>
        </w:rPr>
        <w:t>орядок и сроки предоставления налогоплательщиками документов, подтверждающих право на уменьшение налоговой базы, а также право на налоговые льготы</w:t>
      </w:r>
      <w:r w:rsidR="00F62434">
        <w:rPr>
          <w:rFonts w:ascii="Arial" w:hAnsi="Arial" w:cs="Arial"/>
          <w:sz w:val="24"/>
          <w:szCs w:val="24"/>
        </w:rPr>
        <w:t>:</w:t>
      </w:r>
    </w:p>
    <w:p w:rsidR="00D8078E" w:rsidRPr="00402E60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D8078E" w:rsidRPr="009973B8">
        <w:rPr>
          <w:rFonts w:ascii="Arial" w:hAnsi="Arial" w:cs="Arial"/>
          <w:sz w:val="24"/>
          <w:szCs w:val="24"/>
        </w:rPr>
        <w:t xml:space="preserve">.1. </w:t>
      </w:r>
      <w:r w:rsidR="00F1726D" w:rsidRPr="009973B8">
        <w:rPr>
          <w:rFonts w:ascii="Arial" w:hAnsi="Arial" w:cs="Arial"/>
          <w:sz w:val="24"/>
          <w:szCs w:val="24"/>
        </w:rPr>
        <w:t xml:space="preserve">Налогоплательщики, имеющие право на налоговые льготы, в том числе в виде налогового вычета, установленные законодательством о налогах и сборах, </w:t>
      </w:r>
      <w:r w:rsidR="00F1726D" w:rsidRPr="00402E60">
        <w:rPr>
          <w:rFonts w:ascii="Arial" w:hAnsi="Arial" w:cs="Arial"/>
          <w:sz w:val="24"/>
          <w:szCs w:val="24"/>
        </w:rPr>
        <w:t>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751777" w:rsidRPr="00402E60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751777" w:rsidRPr="00402E60">
        <w:rPr>
          <w:rFonts w:ascii="Arial" w:hAnsi="Arial" w:cs="Arial"/>
          <w:sz w:val="24"/>
          <w:szCs w:val="24"/>
        </w:rPr>
        <w:t>. С момента вступления в силу настоящего решения считать утратившими силу решени</w:t>
      </w:r>
      <w:r w:rsidR="00402E60">
        <w:rPr>
          <w:rFonts w:ascii="Arial" w:hAnsi="Arial" w:cs="Arial"/>
          <w:sz w:val="24"/>
          <w:szCs w:val="24"/>
        </w:rPr>
        <w:t>я</w:t>
      </w:r>
      <w:r w:rsidR="00751777" w:rsidRPr="00402E60">
        <w:rPr>
          <w:rFonts w:ascii="Arial" w:hAnsi="Arial" w:cs="Arial"/>
          <w:sz w:val="24"/>
          <w:szCs w:val="24"/>
        </w:rPr>
        <w:t xml:space="preserve"> Думы МО «Маниловск» от 25.11.2014 </w:t>
      </w:r>
      <w:r w:rsidR="00402E60">
        <w:rPr>
          <w:rFonts w:ascii="Arial" w:hAnsi="Arial" w:cs="Arial"/>
          <w:sz w:val="24"/>
          <w:szCs w:val="24"/>
        </w:rPr>
        <w:t xml:space="preserve">г. </w:t>
      </w:r>
      <w:r w:rsidR="00751777" w:rsidRPr="00402E60">
        <w:rPr>
          <w:rFonts w:ascii="Arial" w:hAnsi="Arial" w:cs="Arial"/>
          <w:sz w:val="24"/>
          <w:szCs w:val="24"/>
        </w:rPr>
        <w:t xml:space="preserve">№ 3/170-дмо, </w:t>
      </w:r>
      <w:r w:rsidR="00402E60">
        <w:rPr>
          <w:rFonts w:ascii="Arial" w:hAnsi="Arial" w:cs="Arial"/>
          <w:spacing w:val="20"/>
          <w:sz w:val="24"/>
          <w:szCs w:val="24"/>
        </w:rPr>
        <w:t xml:space="preserve">от </w:t>
      </w:r>
      <w:r w:rsidR="00751777" w:rsidRPr="00402E60">
        <w:rPr>
          <w:rFonts w:ascii="Arial" w:hAnsi="Arial" w:cs="Arial"/>
          <w:spacing w:val="20"/>
          <w:sz w:val="24"/>
          <w:szCs w:val="24"/>
        </w:rPr>
        <w:t>25</w:t>
      </w:r>
      <w:r w:rsidR="00402E60">
        <w:rPr>
          <w:rFonts w:ascii="Arial" w:hAnsi="Arial" w:cs="Arial"/>
          <w:spacing w:val="20"/>
          <w:sz w:val="24"/>
          <w:szCs w:val="24"/>
        </w:rPr>
        <w:t>.12.</w:t>
      </w:r>
      <w:r w:rsidR="00751777" w:rsidRPr="00402E60">
        <w:rPr>
          <w:rFonts w:ascii="Arial" w:hAnsi="Arial" w:cs="Arial"/>
          <w:spacing w:val="20"/>
          <w:sz w:val="24"/>
          <w:szCs w:val="24"/>
        </w:rPr>
        <w:t>2015</w:t>
      </w:r>
      <w:r w:rsidR="00402E60">
        <w:rPr>
          <w:rFonts w:ascii="Arial" w:hAnsi="Arial" w:cs="Arial"/>
          <w:spacing w:val="20"/>
          <w:sz w:val="24"/>
          <w:szCs w:val="24"/>
        </w:rPr>
        <w:t xml:space="preserve"> г. </w:t>
      </w:r>
      <w:r w:rsidR="00751777" w:rsidRPr="00402E60">
        <w:rPr>
          <w:rFonts w:ascii="Arial" w:hAnsi="Arial" w:cs="Arial"/>
          <w:spacing w:val="20"/>
          <w:sz w:val="24"/>
          <w:szCs w:val="24"/>
        </w:rPr>
        <w:t>№3/193-дмо,</w:t>
      </w:r>
      <w:r w:rsidR="00402E60">
        <w:rPr>
          <w:rFonts w:ascii="Arial" w:hAnsi="Arial" w:cs="Arial"/>
          <w:spacing w:val="20"/>
          <w:sz w:val="24"/>
          <w:szCs w:val="24"/>
        </w:rPr>
        <w:t xml:space="preserve"> от</w:t>
      </w:r>
      <w:r w:rsidR="00751777" w:rsidRPr="00402E60">
        <w:rPr>
          <w:rFonts w:ascii="Arial" w:hAnsi="Arial" w:cs="Arial"/>
          <w:spacing w:val="20"/>
          <w:sz w:val="24"/>
          <w:szCs w:val="24"/>
        </w:rPr>
        <w:t xml:space="preserve"> 25.11.2016</w:t>
      </w:r>
      <w:r w:rsidR="00402E60">
        <w:rPr>
          <w:rFonts w:ascii="Arial" w:hAnsi="Arial" w:cs="Arial"/>
          <w:spacing w:val="20"/>
          <w:sz w:val="24"/>
          <w:szCs w:val="24"/>
        </w:rPr>
        <w:t xml:space="preserve"> г.</w:t>
      </w:r>
      <w:r w:rsidR="00751777" w:rsidRPr="00402E60">
        <w:rPr>
          <w:rFonts w:ascii="Arial" w:hAnsi="Arial" w:cs="Arial"/>
          <w:spacing w:val="20"/>
          <w:sz w:val="24"/>
          <w:szCs w:val="24"/>
        </w:rPr>
        <w:t xml:space="preserve"> №3/209-ДМО, </w:t>
      </w:r>
      <w:r w:rsidR="00402E60">
        <w:rPr>
          <w:rFonts w:ascii="Arial" w:hAnsi="Arial" w:cs="Arial"/>
          <w:spacing w:val="20"/>
          <w:sz w:val="24"/>
          <w:szCs w:val="24"/>
        </w:rPr>
        <w:t xml:space="preserve">от </w:t>
      </w:r>
      <w:r w:rsidR="00751777" w:rsidRPr="00402E60">
        <w:rPr>
          <w:rFonts w:ascii="Arial" w:hAnsi="Arial" w:cs="Arial"/>
          <w:spacing w:val="20"/>
          <w:sz w:val="24"/>
          <w:szCs w:val="24"/>
        </w:rPr>
        <w:t>16.11.2017</w:t>
      </w:r>
      <w:r w:rsidR="00402E60" w:rsidRPr="00402E60">
        <w:rPr>
          <w:rFonts w:ascii="Arial" w:hAnsi="Arial" w:cs="Arial"/>
          <w:spacing w:val="20"/>
          <w:sz w:val="24"/>
          <w:szCs w:val="24"/>
        </w:rPr>
        <w:t xml:space="preserve"> г.</w:t>
      </w:r>
      <w:r w:rsidR="00751777" w:rsidRPr="00402E60">
        <w:rPr>
          <w:rFonts w:ascii="Arial" w:hAnsi="Arial" w:cs="Arial"/>
          <w:spacing w:val="20"/>
          <w:sz w:val="24"/>
          <w:szCs w:val="24"/>
        </w:rPr>
        <w:t xml:space="preserve"> №3/243-ДМО,</w:t>
      </w:r>
      <w:r w:rsidR="00402E60" w:rsidRPr="00402E60">
        <w:rPr>
          <w:rFonts w:ascii="Arial" w:hAnsi="Arial" w:cs="Arial"/>
          <w:spacing w:val="20"/>
          <w:sz w:val="24"/>
          <w:szCs w:val="24"/>
        </w:rPr>
        <w:t xml:space="preserve"> от</w:t>
      </w:r>
      <w:r w:rsidR="00751777" w:rsidRPr="00402E60">
        <w:rPr>
          <w:rFonts w:ascii="Arial" w:hAnsi="Arial" w:cs="Arial"/>
          <w:spacing w:val="20"/>
          <w:sz w:val="24"/>
          <w:szCs w:val="24"/>
        </w:rPr>
        <w:t xml:space="preserve"> 29.11.2019 </w:t>
      </w:r>
      <w:r w:rsidR="00402E60" w:rsidRPr="00402E60">
        <w:rPr>
          <w:rFonts w:ascii="Arial" w:hAnsi="Arial" w:cs="Arial"/>
          <w:spacing w:val="20"/>
          <w:sz w:val="24"/>
          <w:szCs w:val="24"/>
        </w:rPr>
        <w:t xml:space="preserve">г. </w:t>
      </w:r>
      <w:r w:rsidR="00751777" w:rsidRPr="00402E60">
        <w:rPr>
          <w:rFonts w:ascii="Arial" w:hAnsi="Arial" w:cs="Arial"/>
          <w:spacing w:val="20"/>
          <w:sz w:val="24"/>
          <w:szCs w:val="24"/>
        </w:rPr>
        <w:t xml:space="preserve">№4/294-ДМО, </w:t>
      </w:r>
      <w:r w:rsidR="00402E60" w:rsidRPr="00402E60">
        <w:rPr>
          <w:rFonts w:ascii="Arial" w:hAnsi="Arial" w:cs="Arial"/>
          <w:spacing w:val="20"/>
          <w:sz w:val="24"/>
          <w:szCs w:val="24"/>
        </w:rPr>
        <w:t xml:space="preserve">от </w:t>
      </w:r>
      <w:r w:rsidR="00751777" w:rsidRPr="00402E60">
        <w:rPr>
          <w:rFonts w:ascii="Arial" w:hAnsi="Arial" w:cs="Arial"/>
          <w:spacing w:val="20"/>
          <w:sz w:val="24"/>
          <w:szCs w:val="24"/>
        </w:rPr>
        <w:t xml:space="preserve">28.10.2020 </w:t>
      </w:r>
      <w:r w:rsidR="00402E60" w:rsidRPr="00402E60">
        <w:rPr>
          <w:rFonts w:ascii="Arial" w:hAnsi="Arial" w:cs="Arial"/>
          <w:spacing w:val="20"/>
          <w:sz w:val="24"/>
          <w:szCs w:val="24"/>
        </w:rPr>
        <w:t xml:space="preserve">г. </w:t>
      </w:r>
      <w:r w:rsidR="00751777" w:rsidRPr="00402E60">
        <w:rPr>
          <w:rFonts w:ascii="Arial" w:hAnsi="Arial" w:cs="Arial"/>
          <w:spacing w:val="20"/>
          <w:sz w:val="24"/>
          <w:szCs w:val="24"/>
        </w:rPr>
        <w:t>№4/322-ДМО,</w:t>
      </w:r>
      <w:r w:rsidR="00B27446" w:rsidRPr="00402E60">
        <w:rPr>
          <w:rFonts w:ascii="Arial" w:hAnsi="Arial" w:cs="Arial"/>
          <w:sz w:val="24"/>
          <w:szCs w:val="24"/>
        </w:rPr>
        <w:t xml:space="preserve"> </w:t>
      </w:r>
      <w:r w:rsidR="00402E60" w:rsidRPr="00402E60">
        <w:rPr>
          <w:rFonts w:ascii="Arial" w:hAnsi="Arial" w:cs="Arial"/>
          <w:sz w:val="24"/>
          <w:szCs w:val="24"/>
        </w:rPr>
        <w:t xml:space="preserve">от </w:t>
      </w:r>
      <w:r w:rsidR="00B27446" w:rsidRPr="00402E60">
        <w:rPr>
          <w:rFonts w:ascii="Arial" w:hAnsi="Arial" w:cs="Arial"/>
          <w:spacing w:val="20"/>
          <w:sz w:val="24"/>
          <w:szCs w:val="24"/>
        </w:rPr>
        <w:t>30.11.2020 г.</w:t>
      </w:r>
      <w:r w:rsidR="00402E60" w:rsidRPr="00402E60">
        <w:rPr>
          <w:rFonts w:ascii="Arial" w:hAnsi="Arial" w:cs="Arial"/>
          <w:spacing w:val="20"/>
          <w:sz w:val="24"/>
          <w:szCs w:val="24"/>
        </w:rPr>
        <w:t xml:space="preserve"> </w:t>
      </w:r>
      <w:r w:rsidR="00B27446" w:rsidRPr="00402E60">
        <w:rPr>
          <w:rFonts w:ascii="Arial" w:hAnsi="Arial" w:cs="Arial"/>
          <w:spacing w:val="20"/>
          <w:sz w:val="24"/>
          <w:szCs w:val="24"/>
        </w:rPr>
        <w:t>№4/332-дмо,</w:t>
      </w:r>
      <w:r w:rsidR="00402E60" w:rsidRPr="00402E60">
        <w:rPr>
          <w:rFonts w:ascii="Arial" w:hAnsi="Arial" w:cs="Arial"/>
          <w:spacing w:val="20"/>
          <w:sz w:val="24"/>
          <w:szCs w:val="24"/>
        </w:rPr>
        <w:t xml:space="preserve"> от</w:t>
      </w:r>
      <w:r w:rsidR="00751777" w:rsidRPr="00402E60">
        <w:rPr>
          <w:rFonts w:ascii="Arial" w:hAnsi="Arial" w:cs="Arial"/>
          <w:sz w:val="24"/>
          <w:szCs w:val="24"/>
        </w:rPr>
        <w:t xml:space="preserve"> </w:t>
      </w:r>
      <w:r w:rsidR="00751777" w:rsidRPr="00402E60">
        <w:rPr>
          <w:rFonts w:ascii="Arial" w:hAnsi="Arial" w:cs="Arial"/>
          <w:spacing w:val="20"/>
          <w:sz w:val="24"/>
          <w:szCs w:val="24"/>
        </w:rPr>
        <w:t xml:space="preserve">21.06.2022 </w:t>
      </w:r>
      <w:r w:rsidR="00402E60" w:rsidRPr="00402E60">
        <w:rPr>
          <w:rFonts w:ascii="Arial" w:hAnsi="Arial" w:cs="Arial"/>
          <w:spacing w:val="20"/>
          <w:sz w:val="24"/>
          <w:szCs w:val="24"/>
        </w:rPr>
        <w:t xml:space="preserve">г. </w:t>
      </w:r>
      <w:r w:rsidR="00751777" w:rsidRPr="00402E60">
        <w:rPr>
          <w:rFonts w:ascii="Arial" w:hAnsi="Arial" w:cs="Arial"/>
          <w:spacing w:val="20"/>
          <w:sz w:val="24"/>
          <w:szCs w:val="24"/>
        </w:rPr>
        <w:t>№4/389-ДМО</w:t>
      </w:r>
      <w:r w:rsidR="00402E60" w:rsidRPr="00402E60">
        <w:rPr>
          <w:rFonts w:ascii="Arial" w:hAnsi="Arial" w:cs="Arial"/>
          <w:spacing w:val="20"/>
          <w:sz w:val="24"/>
          <w:szCs w:val="24"/>
        </w:rPr>
        <w:t>.</w:t>
      </w:r>
    </w:p>
    <w:p w:rsidR="00402E60" w:rsidRPr="00402E60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8</w:t>
      </w:r>
      <w:r w:rsidR="00402E60" w:rsidRPr="00402E60">
        <w:rPr>
          <w:rFonts w:ascii="Arial" w:hAnsi="Arial" w:cs="Arial"/>
          <w:sz w:val="24"/>
          <w:szCs w:val="24"/>
        </w:rPr>
        <w:t xml:space="preserve">. Опубликовать настоящее Решение в печатном средстве массовой </w:t>
      </w:r>
      <w:r w:rsidR="00402E60" w:rsidRPr="00402E60">
        <w:rPr>
          <w:rFonts w:ascii="Arial" w:hAnsi="Arial" w:cs="Arial"/>
          <w:sz w:val="24"/>
          <w:szCs w:val="24"/>
        </w:rPr>
        <w:lastRenderedPageBreak/>
        <w:t xml:space="preserve">информации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«Интернет». </w:t>
      </w:r>
    </w:p>
    <w:p w:rsidR="00402E60" w:rsidRDefault="002A428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402E60" w:rsidRPr="00402E60">
        <w:rPr>
          <w:rFonts w:ascii="Arial" w:hAnsi="Arial" w:cs="Arial"/>
          <w:sz w:val="24"/>
          <w:szCs w:val="24"/>
        </w:rPr>
        <w:t>. Настоящее решение вступает в силу после дня его официального опубликования.</w:t>
      </w:r>
    </w:p>
    <w:p w:rsidR="00000101" w:rsidRDefault="00000101" w:rsidP="00402E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010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 w:rsidRPr="000001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000101">
        <w:rPr>
          <w:rFonts w:ascii="Arial" w:hAnsi="Arial" w:cs="Arial"/>
          <w:sz w:val="24"/>
          <w:szCs w:val="24"/>
        </w:rPr>
        <w:t>В течение 5 дней с момента принятия направить настоящее решение в Межрайонную ИФНС России № 21 по Иркутской области.</w:t>
      </w:r>
    </w:p>
    <w:p w:rsidR="00402E60" w:rsidRDefault="00402E60" w:rsidP="00402E6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02E60" w:rsidRDefault="00402E60" w:rsidP="00402E60">
      <w:pPr>
        <w:jc w:val="both"/>
        <w:rPr>
          <w:rFonts w:ascii="Arial" w:hAnsi="Arial" w:cs="Arial"/>
          <w:sz w:val="24"/>
          <w:szCs w:val="24"/>
        </w:rPr>
      </w:pPr>
    </w:p>
    <w:p w:rsidR="00402E60" w:rsidRPr="00402E60" w:rsidRDefault="00402E60" w:rsidP="00402E60">
      <w:pPr>
        <w:jc w:val="both"/>
        <w:rPr>
          <w:rFonts w:ascii="Arial" w:hAnsi="Arial" w:cs="Arial"/>
          <w:sz w:val="24"/>
          <w:szCs w:val="24"/>
        </w:rPr>
      </w:pPr>
      <w:r w:rsidRPr="00402E60">
        <w:rPr>
          <w:rFonts w:ascii="Arial" w:hAnsi="Arial" w:cs="Arial"/>
          <w:sz w:val="24"/>
          <w:szCs w:val="24"/>
        </w:rPr>
        <w:t>Председатель думы</w:t>
      </w:r>
    </w:p>
    <w:p w:rsidR="00402E60" w:rsidRDefault="00402E60" w:rsidP="00402E60">
      <w:pPr>
        <w:jc w:val="both"/>
        <w:rPr>
          <w:rFonts w:ascii="Arial" w:hAnsi="Arial" w:cs="Arial"/>
          <w:sz w:val="24"/>
          <w:szCs w:val="24"/>
        </w:rPr>
      </w:pPr>
      <w:r w:rsidRPr="00402E60">
        <w:rPr>
          <w:rFonts w:ascii="Arial" w:hAnsi="Arial" w:cs="Arial"/>
          <w:sz w:val="24"/>
          <w:szCs w:val="24"/>
        </w:rPr>
        <w:t>Гла</w:t>
      </w:r>
      <w:r>
        <w:rPr>
          <w:rFonts w:ascii="Arial" w:hAnsi="Arial" w:cs="Arial"/>
          <w:sz w:val="24"/>
          <w:szCs w:val="24"/>
        </w:rPr>
        <w:t xml:space="preserve">ва муниципального образования  </w:t>
      </w:r>
      <w:r w:rsidRPr="00402E60">
        <w:rPr>
          <w:rFonts w:ascii="Arial" w:hAnsi="Arial" w:cs="Arial"/>
          <w:sz w:val="24"/>
          <w:szCs w:val="24"/>
        </w:rPr>
        <w:t xml:space="preserve">«Маниловск» </w:t>
      </w:r>
    </w:p>
    <w:p w:rsidR="00402E60" w:rsidRPr="00402E60" w:rsidRDefault="00402E60" w:rsidP="00402E60">
      <w:pPr>
        <w:jc w:val="both"/>
        <w:rPr>
          <w:rFonts w:ascii="Arial" w:hAnsi="Arial" w:cs="Arial"/>
          <w:sz w:val="24"/>
          <w:szCs w:val="24"/>
        </w:rPr>
      </w:pPr>
      <w:r w:rsidRPr="00402E60">
        <w:rPr>
          <w:rFonts w:ascii="Arial" w:hAnsi="Arial" w:cs="Arial"/>
          <w:sz w:val="24"/>
          <w:szCs w:val="24"/>
        </w:rPr>
        <w:t xml:space="preserve">Н.Г. Исламутдинова                               </w:t>
      </w:r>
    </w:p>
    <w:p w:rsidR="00402E60" w:rsidRDefault="00402E60" w:rsidP="00402E60">
      <w:pPr>
        <w:jc w:val="both"/>
        <w:rPr>
          <w:rFonts w:ascii="Arial" w:hAnsi="Arial" w:cs="Arial"/>
        </w:rPr>
      </w:pPr>
    </w:p>
    <w:p w:rsidR="00751777" w:rsidRDefault="00751777" w:rsidP="00751777">
      <w:pPr>
        <w:ind w:left="360" w:firstLine="349"/>
        <w:jc w:val="both"/>
        <w:rPr>
          <w:rFonts w:ascii="Arial" w:hAnsi="Arial" w:cs="Arial"/>
        </w:rPr>
      </w:pPr>
    </w:p>
    <w:p w:rsidR="00CA1039" w:rsidRPr="003A15B9" w:rsidRDefault="00CA1039">
      <w:pPr>
        <w:rPr>
          <w:rFonts w:ascii="Arial" w:hAnsi="Arial" w:cs="Arial"/>
          <w:sz w:val="24"/>
          <w:szCs w:val="24"/>
        </w:rPr>
      </w:pPr>
    </w:p>
    <w:sectPr w:rsidR="00CA1039" w:rsidRPr="003A1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7E0" w:rsidRDefault="006737E0" w:rsidP="003A15B9">
      <w:r>
        <w:separator/>
      </w:r>
    </w:p>
  </w:endnote>
  <w:endnote w:type="continuationSeparator" w:id="0">
    <w:p w:rsidR="006737E0" w:rsidRDefault="006737E0" w:rsidP="003A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7E0" w:rsidRDefault="006737E0" w:rsidP="003A15B9">
      <w:r>
        <w:separator/>
      </w:r>
    </w:p>
  </w:footnote>
  <w:footnote w:type="continuationSeparator" w:id="0">
    <w:p w:rsidR="006737E0" w:rsidRDefault="006737E0" w:rsidP="003A15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78E"/>
    <w:rsid w:val="00000101"/>
    <w:rsid w:val="00077CCE"/>
    <w:rsid w:val="000C4E31"/>
    <w:rsid w:val="00103481"/>
    <w:rsid w:val="002A4281"/>
    <w:rsid w:val="003A15B9"/>
    <w:rsid w:val="00402E60"/>
    <w:rsid w:val="0045360E"/>
    <w:rsid w:val="004825F5"/>
    <w:rsid w:val="005A6575"/>
    <w:rsid w:val="006737E0"/>
    <w:rsid w:val="006D3C3A"/>
    <w:rsid w:val="0072365E"/>
    <w:rsid w:val="00751777"/>
    <w:rsid w:val="008F5863"/>
    <w:rsid w:val="00950AD7"/>
    <w:rsid w:val="009973B8"/>
    <w:rsid w:val="009D26F5"/>
    <w:rsid w:val="00B27446"/>
    <w:rsid w:val="00CA1039"/>
    <w:rsid w:val="00D8078E"/>
    <w:rsid w:val="00ED5E98"/>
    <w:rsid w:val="00F1726D"/>
    <w:rsid w:val="00F62434"/>
    <w:rsid w:val="00FB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F22CB-DF79-4735-873D-A37A5E582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7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51777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D807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A15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15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A15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15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5177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2">
    <w:name w:val="Обычный2"/>
    <w:rsid w:val="007517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rsid w:val="00751777"/>
    <w:pPr>
      <w:spacing w:line="325" w:lineRule="exact"/>
    </w:pPr>
    <w:rPr>
      <w:rFonts w:eastAsia="Calibri"/>
      <w:sz w:val="24"/>
      <w:szCs w:val="24"/>
    </w:rPr>
  </w:style>
  <w:style w:type="character" w:customStyle="1" w:styleId="FontStyle13">
    <w:name w:val="Font Style13"/>
    <w:rsid w:val="00751777"/>
    <w:rPr>
      <w:rFonts w:ascii="Times New Roman" w:hAnsi="Times New Roman" w:cs="Times New Roman" w:hint="default"/>
      <w:sz w:val="24"/>
      <w:szCs w:val="24"/>
    </w:rPr>
  </w:style>
  <w:style w:type="paragraph" w:styleId="a7">
    <w:name w:val="List Paragraph"/>
    <w:basedOn w:val="a"/>
    <w:uiPriority w:val="34"/>
    <w:qFormat/>
    <w:rsid w:val="002A428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D26F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D26F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cp:lastPrinted>2025-11-24T06:01:00Z</cp:lastPrinted>
  <dcterms:created xsi:type="dcterms:W3CDTF">2025-11-24T06:22:00Z</dcterms:created>
  <dcterms:modified xsi:type="dcterms:W3CDTF">2025-11-24T06:36:00Z</dcterms:modified>
</cp:coreProperties>
</file>