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BD" w:rsidRPr="004F01B5" w:rsidRDefault="008916CC" w:rsidP="001F66BD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B574E9">
        <w:rPr>
          <w:rFonts w:ascii="Arial" w:hAnsi="Arial" w:cs="Arial"/>
          <w:b/>
          <w:sz w:val="32"/>
          <w:szCs w:val="32"/>
        </w:rPr>
        <w:t>.03.2026</w:t>
      </w:r>
      <w:r w:rsidR="001F66BD" w:rsidRPr="004F01B5">
        <w:rPr>
          <w:rFonts w:ascii="Arial" w:hAnsi="Arial" w:cs="Arial"/>
          <w:b/>
          <w:sz w:val="32"/>
          <w:szCs w:val="32"/>
        </w:rPr>
        <w:t xml:space="preserve">г. № </w:t>
      </w:r>
      <w:r w:rsidR="00B574E9">
        <w:rPr>
          <w:rFonts w:ascii="Arial" w:hAnsi="Arial" w:cs="Arial"/>
          <w:b/>
          <w:sz w:val="32"/>
          <w:szCs w:val="32"/>
        </w:rPr>
        <w:t>8</w:t>
      </w:r>
      <w:r w:rsidR="001F66BD" w:rsidRPr="004F01B5">
        <w:rPr>
          <w:rFonts w:ascii="Arial" w:hAnsi="Arial" w:cs="Arial"/>
          <w:b/>
          <w:sz w:val="32"/>
          <w:szCs w:val="32"/>
        </w:rPr>
        <w:t xml:space="preserve">-П  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F01B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F01B5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F01B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F01B5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«МАНИЛОВСК»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F01B5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1F66BD" w:rsidRPr="004F01B5" w:rsidRDefault="001F66BD" w:rsidP="001F66BD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4F01B5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1F66BD" w:rsidRPr="004F01B5" w:rsidRDefault="001F66BD" w:rsidP="001F66BD">
      <w:pPr>
        <w:rPr>
          <w:rFonts w:ascii="Arial" w:hAnsi="Arial" w:cs="Arial"/>
          <w:sz w:val="22"/>
          <w:szCs w:val="22"/>
        </w:rPr>
      </w:pPr>
    </w:p>
    <w:p w:rsidR="001F66BD" w:rsidRPr="004F01B5" w:rsidRDefault="001F66BD" w:rsidP="001F66BD">
      <w:pPr>
        <w:pStyle w:val="DefinitionTerm"/>
        <w:jc w:val="center"/>
        <w:rPr>
          <w:rFonts w:ascii="Arial" w:hAnsi="Arial" w:cs="Arial"/>
          <w:b/>
          <w:sz w:val="32"/>
          <w:szCs w:val="28"/>
        </w:rPr>
      </w:pPr>
      <w:r w:rsidRPr="004F01B5">
        <w:rPr>
          <w:rFonts w:ascii="Arial" w:hAnsi="Arial" w:cs="Arial"/>
          <w:b/>
          <w:sz w:val="32"/>
          <w:szCs w:val="28"/>
        </w:rPr>
        <w:t>ОБ УТВЕРЖДЕНИИ СОСТАВА ПУНКТА</w:t>
      </w:r>
    </w:p>
    <w:p w:rsidR="001F66BD" w:rsidRPr="004F01B5" w:rsidRDefault="001F66BD" w:rsidP="001F66BD">
      <w:pPr>
        <w:pStyle w:val="1"/>
        <w:jc w:val="center"/>
        <w:rPr>
          <w:rFonts w:ascii="Arial" w:hAnsi="Arial" w:cs="Arial"/>
          <w:b/>
          <w:sz w:val="32"/>
          <w:szCs w:val="28"/>
        </w:rPr>
      </w:pPr>
      <w:r w:rsidRPr="004F01B5">
        <w:rPr>
          <w:rFonts w:ascii="Arial" w:hAnsi="Arial" w:cs="Arial"/>
          <w:b/>
          <w:sz w:val="32"/>
          <w:szCs w:val="28"/>
        </w:rPr>
        <w:t>ВРЕМЕННОГО РАЗМЕЩЕНИЯ</w:t>
      </w:r>
    </w:p>
    <w:p w:rsidR="001F66BD" w:rsidRPr="004F01B5" w:rsidRDefault="001F66BD" w:rsidP="001F66BD">
      <w:pPr>
        <w:jc w:val="both"/>
        <w:rPr>
          <w:rFonts w:ascii="Arial" w:hAnsi="Arial" w:cs="Arial"/>
          <w:sz w:val="24"/>
        </w:rPr>
      </w:pPr>
    </w:p>
    <w:p w:rsidR="001F66BD" w:rsidRPr="00A317C6" w:rsidRDefault="001F66BD" w:rsidP="001F66B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“О защите населения и территорий от чрезвычайных ситуаций природного и техногенного характера” №68 ФЗ от 21.12.94 г., и в соответствии с Руководством МЧС России по эвакуации населения в чрезвычайных ситуациях природного и техногенного характера, руководствуясь Уставом муниципального образования «Маниловск».</w:t>
      </w:r>
    </w:p>
    <w:p w:rsidR="001F66BD" w:rsidRPr="004F01B5" w:rsidRDefault="001F66BD" w:rsidP="001F66BD">
      <w:pPr>
        <w:ind w:firstLine="709"/>
        <w:jc w:val="center"/>
        <w:rPr>
          <w:rFonts w:ascii="Arial" w:hAnsi="Arial" w:cs="Arial"/>
          <w:b/>
          <w:sz w:val="24"/>
        </w:rPr>
      </w:pPr>
    </w:p>
    <w:p w:rsidR="001F66BD" w:rsidRPr="00A317C6" w:rsidRDefault="001F66BD" w:rsidP="001F66B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317C6">
        <w:rPr>
          <w:rFonts w:ascii="Arial" w:hAnsi="Arial" w:cs="Arial"/>
          <w:b/>
          <w:sz w:val="32"/>
          <w:szCs w:val="32"/>
        </w:rPr>
        <w:t>П О С Т А Н О В Л Я Ю:</w:t>
      </w:r>
    </w:p>
    <w:p w:rsidR="001F66BD" w:rsidRPr="004F01B5" w:rsidRDefault="001F66BD" w:rsidP="001F66BD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1. Утвердить состав пункта приема и временного размещения (прилагается)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2. Ответственному по ГОЧС и ПБ муниципального образования «Мани</w:t>
      </w:r>
      <w:r w:rsidR="00B574E9">
        <w:rPr>
          <w:rFonts w:ascii="Arial" w:hAnsi="Arial" w:cs="Arial"/>
          <w:sz w:val="24"/>
          <w:szCs w:val="24"/>
        </w:rPr>
        <w:t xml:space="preserve">ловск» в срок до 29  марта 2026 </w:t>
      </w:r>
      <w:r w:rsidRPr="004F01B5">
        <w:rPr>
          <w:rFonts w:ascii="Arial" w:hAnsi="Arial" w:cs="Arial"/>
          <w:sz w:val="24"/>
          <w:szCs w:val="24"/>
        </w:rPr>
        <w:t>года организовать: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 xml:space="preserve">методическое обеспечение подготовки пунктов временного размещения к функционированию в условиях ЧС и приема эвакуированного (пострадавшего) населения и обеспечить ПВР данными по приписке эвакуированного (пострадавшего) населения и организации его первоочередного жизнеобеспечения (порядок и объемы прибывающего населения, порядок организации горячего питания населения, порядок подвоза в ПВР продовольствия и товаров первой необходимости и др.). 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обучение штатного состава ПВР действиям по предназначению;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 xml:space="preserve">провести практическое развертывание ПВР в сроки, установленные планом работы эвакуационной комиссии МО на текущий год. 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 xml:space="preserve">3.Директору </w:t>
      </w:r>
      <w:r w:rsidR="00B574E9">
        <w:rPr>
          <w:rFonts w:ascii="Arial" w:hAnsi="Arial" w:cs="Arial"/>
          <w:sz w:val="24"/>
          <w:szCs w:val="24"/>
        </w:rPr>
        <w:t>МБУК «</w:t>
      </w:r>
      <w:r>
        <w:rPr>
          <w:rFonts w:ascii="Arial" w:hAnsi="Arial" w:cs="Arial"/>
          <w:sz w:val="24"/>
          <w:szCs w:val="24"/>
        </w:rPr>
        <w:t>К</w:t>
      </w:r>
      <w:r w:rsidR="00B574E9">
        <w:rPr>
          <w:rFonts w:ascii="Arial" w:hAnsi="Arial" w:cs="Arial"/>
          <w:sz w:val="24"/>
          <w:szCs w:val="24"/>
        </w:rPr>
        <w:t>Д</w:t>
      </w:r>
      <w:r w:rsidR="00196351">
        <w:rPr>
          <w:rFonts w:ascii="Arial" w:hAnsi="Arial" w:cs="Arial"/>
          <w:sz w:val="24"/>
          <w:szCs w:val="24"/>
        </w:rPr>
        <w:t xml:space="preserve">Ц» МО «Маниловск» </w:t>
      </w:r>
      <w:proofErr w:type="spellStart"/>
      <w:r w:rsidR="00196351">
        <w:rPr>
          <w:rFonts w:ascii="Arial" w:hAnsi="Arial" w:cs="Arial"/>
          <w:sz w:val="24"/>
          <w:szCs w:val="24"/>
        </w:rPr>
        <w:t>Бахановской</w:t>
      </w:r>
      <w:proofErr w:type="spellEnd"/>
      <w:r w:rsidR="00196351">
        <w:rPr>
          <w:rFonts w:ascii="Arial" w:hAnsi="Arial" w:cs="Arial"/>
          <w:sz w:val="24"/>
          <w:szCs w:val="24"/>
        </w:rPr>
        <w:t xml:space="preserve"> </w:t>
      </w:r>
      <w:r w:rsidR="00B574E9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.М</w:t>
      </w:r>
      <w:r w:rsidRPr="004F01B5">
        <w:rPr>
          <w:rFonts w:ascii="Arial" w:hAnsi="Arial" w:cs="Arial"/>
          <w:sz w:val="24"/>
          <w:szCs w:val="24"/>
        </w:rPr>
        <w:t xml:space="preserve">.   укомплектовать ПВР № 6, </w:t>
      </w:r>
      <w:proofErr w:type="gramStart"/>
      <w:r w:rsidRPr="004F01B5">
        <w:rPr>
          <w:rFonts w:ascii="Arial" w:hAnsi="Arial" w:cs="Arial"/>
          <w:sz w:val="24"/>
          <w:szCs w:val="24"/>
        </w:rPr>
        <w:t>созданный</w:t>
      </w:r>
      <w:proofErr w:type="gramEnd"/>
      <w:r w:rsidRPr="004F01B5">
        <w:rPr>
          <w:rFonts w:ascii="Arial" w:hAnsi="Arial" w:cs="Arial"/>
          <w:sz w:val="24"/>
          <w:szCs w:val="24"/>
        </w:rPr>
        <w:t xml:space="preserve"> на базе учреждения образования, штатным составом и обеспечить их готовность к приему эвакуируемого населения при возникновении чрезвычайной ситуации в сроки, установленные Планом действий по предупреждению и ликвидации ЧС природного и техногенного характера на территории МО «Маниловск». 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4. Начальникам пунктов временного размещения:</w:t>
      </w:r>
    </w:p>
    <w:p w:rsidR="001F66BD" w:rsidRPr="004F01B5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>осуществлять руководство по организации развёртывания и приема эвакуируемого населения, практического обучения штатного состава ПВР;</w:t>
      </w:r>
    </w:p>
    <w:p w:rsidR="001F66BD" w:rsidRDefault="001F66BD" w:rsidP="001F66BD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 xml:space="preserve">организовать разработку необходимой документации в соответствие с  рекомендациями МЧС России и руководством по эвакуации населения в </w:t>
      </w:r>
      <w:r w:rsidRPr="004F01B5">
        <w:rPr>
          <w:rFonts w:ascii="Arial" w:hAnsi="Arial" w:cs="Arial"/>
          <w:sz w:val="24"/>
          <w:szCs w:val="24"/>
        </w:rPr>
        <w:lastRenderedPageBreak/>
        <w:t>чрезвычайных ситуациях природного и техногенного характера и представить м</w:t>
      </w:r>
      <w:r w:rsidR="00B574E9">
        <w:rPr>
          <w:rFonts w:ascii="Arial" w:hAnsi="Arial" w:cs="Arial"/>
          <w:sz w:val="24"/>
          <w:szCs w:val="24"/>
        </w:rPr>
        <w:t>не на утверждение  до 29.03.2026</w:t>
      </w:r>
      <w:r w:rsidRPr="004F01B5">
        <w:rPr>
          <w:rFonts w:ascii="Arial" w:hAnsi="Arial" w:cs="Arial"/>
          <w:sz w:val="24"/>
          <w:szCs w:val="24"/>
        </w:rPr>
        <w:t>г.</w:t>
      </w:r>
    </w:p>
    <w:p w:rsidR="001F66BD" w:rsidRPr="004F01B5" w:rsidRDefault="001F66BD" w:rsidP="00B574E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Постановление администрации муниципально</w:t>
      </w:r>
      <w:r w:rsidR="00B574E9">
        <w:rPr>
          <w:rFonts w:ascii="Arial" w:hAnsi="Arial" w:cs="Arial"/>
          <w:sz w:val="24"/>
          <w:szCs w:val="24"/>
        </w:rPr>
        <w:t>го образования «Маниловск» от 13.03.2024 г.№19</w:t>
      </w:r>
      <w:r>
        <w:rPr>
          <w:rFonts w:ascii="Arial" w:hAnsi="Arial" w:cs="Arial"/>
          <w:sz w:val="24"/>
          <w:szCs w:val="24"/>
        </w:rPr>
        <w:t>-П «Об утверждении состава пункта временного размещения» признать утратившим силу.</w:t>
      </w:r>
    </w:p>
    <w:p w:rsidR="001F66BD" w:rsidRPr="004F01B5" w:rsidRDefault="001F66BD" w:rsidP="001F66BD">
      <w:pPr>
        <w:pStyle w:val="a3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4F01B5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1F66BD" w:rsidRPr="004F01B5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F01B5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F01B5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1F66BD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  <w:r w:rsidRPr="004F01B5">
        <w:rPr>
          <w:rFonts w:ascii="Arial" w:hAnsi="Arial" w:cs="Arial"/>
          <w:sz w:val="24"/>
          <w:szCs w:val="24"/>
        </w:rPr>
        <w:t xml:space="preserve">муниципального образования «Маниловск»                              Н.Г. </w:t>
      </w:r>
      <w:proofErr w:type="spellStart"/>
      <w:r w:rsidRPr="004F01B5">
        <w:rPr>
          <w:rFonts w:ascii="Arial" w:hAnsi="Arial" w:cs="Arial"/>
          <w:sz w:val="24"/>
          <w:szCs w:val="24"/>
        </w:rPr>
        <w:t>Исламутдинова</w:t>
      </w:r>
      <w:proofErr w:type="spellEnd"/>
    </w:p>
    <w:p w:rsidR="001F66BD" w:rsidRPr="00433626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E7827" w:rsidRPr="00433626" w:rsidRDefault="006E7827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33626" w:rsidRDefault="001F66BD" w:rsidP="001F66B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1F66BD" w:rsidRPr="00433626" w:rsidRDefault="001F66BD" w:rsidP="001F66BD">
      <w:pPr>
        <w:pStyle w:val="ConsPlusNormal"/>
        <w:jc w:val="right"/>
        <w:outlineLvl w:val="0"/>
        <w:rPr>
          <w:sz w:val="22"/>
          <w:szCs w:val="24"/>
        </w:rPr>
      </w:pPr>
      <w:r w:rsidRPr="00433626">
        <w:rPr>
          <w:sz w:val="22"/>
          <w:szCs w:val="24"/>
        </w:rPr>
        <w:t xml:space="preserve">Приложение к постановлению </w:t>
      </w:r>
    </w:p>
    <w:p w:rsidR="001F66BD" w:rsidRPr="00433626" w:rsidRDefault="001F66BD" w:rsidP="001F66BD">
      <w:pPr>
        <w:pStyle w:val="ConsPlusNormal"/>
        <w:jc w:val="right"/>
        <w:rPr>
          <w:sz w:val="22"/>
          <w:szCs w:val="24"/>
        </w:rPr>
      </w:pPr>
      <w:r w:rsidRPr="00433626">
        <w:rPr>
          <w:sz w:val="22"/>
          <w:szCs w:val="24"/>
        </w:rPr>
        <w:t>администрации МО «Маниловск»</w:t>
      </w:r>
    </w:p>
    <w:p w:rsidR="001F66BD" w:rsidRPr="00433626" w:rsidRDefault="001F66BD" w:rsidP="001F66BD">
      <w:pPr>
        <w:pStyle w:val="ConsPlusNormal"/>
        <w:jc w:val="right"/>
        <w:rPr>
          <w:sz w:val="22"/>
          <w:szCs w:val="24"/>
        </w:rPr>
      </w:pPr>
      <w:r w:rsidRPr="00433626">
        <w:rPr>
          <w:sz w:val="22"/>
          <w:szCs w:val="24"/>
        </w:rPr>
        <w:t>от</w:t>
      </w:r>
      <w:r w:rsidR="008916CC">
        <w:rPr>
          <w:sz w:val="22"/>
          <w:szCs w:val="24"/>
        </w:rPr>
        <w:t xml:space="preserve"> 19</w:t>
      </w:r>
      <w:r w:rsidR="00B574E9">
        <w:rPr>
          <w:sz w:val="22"/>
          <w:szCs w:val="24"/>
        </w:rPr>
        <w:t>.03.2026г. №</w:t>
      </w:r>
      <w:r w:rsidR="00196351">
        <w:rPr>
          <w:sz w:val="22"/>
          <w:szCs w:val="24"/>
        </w:rPr>
        <w:t>8</w:t>
      </w:r>
      <w:r w:rsidRPr="00433626">
        <w:rPr>
          <w:sz w:val="22"/>
          <w:szCs w:val="24"/>
        </w:rPr>
        <w:t>-П</w:t>
      </w:r>
    </w:p>
    <w:p w:rsidR="001F66BD" w:rsidRPr="00433626" w:rsidRDefault="001F66BD" w:rsidP="001F66BD">
      <w:pPr>
        <w:pStyle w:val="ConsPlusNormal"/>
        <w:jc w:val="both"/>
        <w:rPr>
          <w:sz w:val="24"/>
          <w:szCs w:val="24"/>
        </w:rPr>
      </w:pPr>
    </w:p>
    <w:p w:rsidR="001F66BD" w:rsidRPr="00433626" w:rsidRDefault="001F66BD" w:rsidP="001F66BD">
      <w:pPr>
        <w:pStyle w:val="50"/>
        <w:shd w:val="clear" w:color="auto" w:fill="auto"/>
        <w:spacing w:line="240" w:lineRule="auto"/>
        <w:jc w:val="center"/>
        <w:rPr>
          <w:rFonts w:ascii="Arial" w:hAnsi="Arial" w:cs="Arial"/>
          <w:b/>
          <w:sz w:val="24"/>
          <w:szCs w:val="20"/>
        </w:rPr>
      </w:pPr>
      <w:bookmarkStart w:id="0" w:name="P34"/>
      <w:bookmarkEnd w:id="0"/>
      <w:r w:rsidRPr="00433626">
        <w:rPr>
          <w:rFonts w:ascii="Arial" w:hAnsi="Arial" w:cs="Arial"/>
          <w:b/>
          <w:sz w:val="24"/>
          <w:szCs w:val="20"/>
        </w:rPr>
        <w:t>Состав пункта временного размещения на территории МО «Маниловск»</w:t>
      </w:r>
    </w:p>
    <w:p w:rsidR="001F66BD" w:rsidRDefault="001F66BD" w:rsidP="001F66BD">
      <w:pPr>
        <w:pStyle w:val="50"/>
        <w:shd w:val="clear" w:color="auto" w:fill="auto"/>
        <w:spacing w:line="240" w:lineRule="auto"/>
        <w:rPr>
          <w:rFonts w:ascii="Arial" w:hAnsi="Arial" w:cs="Arial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8"/>
        <w:gridCol w:w="27"/>
        <w:gridCol w:w="8376"/>
      </w:tblGrid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 xml:space="preserve">№                                                         </w:t>
            </w:r>
            <w:r w:rsidRPr="00F0414C">
              <w:rPr>
                <w:rFonts w:ascii="Arial" w:hAnsi="Arial" w:cs="Arial"/>
                <w:b/>
                <w:sz w:val="24"/>
                <w:szCs w:val="20"/>
              </w:rPr>
              <w:t>ФИО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Начальник ПВР</w:t>
            </w:r>
          </w:p>
        </w:tc>
      </w:tr>
      <w:tr w:rsidR="001F66BD" w:rsidRPr="00F0414C" w:rsidTr="007843DF">
        <w:tc>
          <w:tcPr>
            <w:tcW w:w="1168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</w:t>
            </w:r>
          </w:p>
        </w:tc>
        <w:tc>
          <w:tcPr>
            <w:tcW w:w="8403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pacing w:line="240" w:lineRule="auto"/>
              <w:ind w:left="1413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Исламутдинова Наталия Григорьевна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Зам.начальника ПВР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2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96351" w:rsidP="007843DF">
            <w:pPr>
              <w:pStyle w:val="50"/>
              <w:spacing w:line="240" w:lineRule="auto"/>
              <w:ind w:left="1386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Бахановская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Евгения Михайловна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Группа встречи, приема, регистрации и размещения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3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Рукина Ирина Геннадьевна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4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8916CC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Фурмолина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Марина Владимировна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5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8916CC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Хазеева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Валентина Владимировна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Группа охраны общественного порядка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7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Ильин Александр Владимирович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Абрамов Николай Константинович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 xml:space="preserve">Группа </w:t>
            </w:r>
            <w:proofErr w:type="spellStart"/>
            <w:r w:rsidRPr="00F0414C">
              <w:rPr>
                <w:rFonts w:ascii="Arial" w:hAnsi="Arial" w:cs="Arial"/>
                <w:b/>
                <w:sz w:val="24"/>
                <w:szCs w:val="20"/>
              </w:rPr>
              <w:t>коплектования</w:t>
            </w:r>
            <w:proofErr w:type="spellEnd"/>
            <w:r w:rsidRPr="00F0414C">
              <w:rPr>
                <w:rFonts w:ascii="Arial" w:hAnsi="Arial" w:cs="Arial"/>
                <w:b/>
                <w:sz w:val="24"/>
                <w:szCs w:val="20"/>
              </w:rPr>
              <w:t>, отправки и сопровождения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8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Зарипова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Мария Викторовна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9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Арзаева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Валентина Иннокентьевна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10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Стаматова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Светлана Павловна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11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Веселова Ольга Александровна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12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Матвеев Максим Александрович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 xml:space="preserve">Мед пункт 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</w:t>
            </w:r>
            <w:r w:rsidR="00196351">
              <w:rPr>
                <w:rFonts w:ascii="Arial" w:hAnsi="Arial" w:cs="Arial"/>
                <w:sz w:val="24"/>
                <w:szCs w:val="20"/>
              </w:rPr>
              <w:t>3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Панина Марина Витальевна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Стол справок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</w:t>
            </w:r>
            <w:r w:rsidR="00196351">
              <w:rPr>
                <w:rFonts w:ascii="Arial" w:hAnsi="Arial" w:cs="Arial"/>
                <w:sz w:val="24"/>
                <w:szCs w:val="20"/>
              </w:rPr>
              <w:t>4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96351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Ильиных Елизавета Ильинична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</w:t>
            </w:r>
            <w:r w:rsidR="00196351">
              <w:rPr>
                <w:rFonts w:ascii="Arial" w:hAnsi="Arial" w:cs="Arial"/>
                <w:sz w:val="24"/>
                <w:szCs w:val="20"/>
              </w:rPr>
              <w:t>5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Трофимова Елизавета Сергеевна</w:t>
            </w:r>
          </w:p>
        </w:tc>
      </w:tr>
      <w:tr w:rsidR="001F66BD" w:rsidRPr="00F0414C" w:rsidTr="007843DF">
        <w:tc>
          <w:tcPr>
            <w:tcW w:w="9571" w:type="dxa"/>
            <w:gridSpan w:val="3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F0414C">
              <w:rPr>
                <w:rFonts w:ascii="Arial" w:hAnsi="Arial" w:cs="Arial"/>
                <w:b/>
                <w:sz w:val="24"/>
                <w:szCs w:val="20"/>
              </w:rPr>
              <w:t>Комната матери и ребенка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</w:t>
            </w:r>
            <w:r w:rsidR="00196351">
              <w:rPr>
                <w:rFonts w:ascii="Arial" w:hAnsi="Arial" w:cs="Arial"/>
                <w:sz w:val="24"/>
                <w:szCs w:val="20"/>
              </w:rPr>
              <w:t>6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8916CC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proofErr w:type="spellStart"/>
            <w:r>
              <w:rPr>
                <w:rFonts w:ascii="Arial" w:hAnsi="Arial" w:cs="Arial"/>
                <w:sz w:val="24"/>
                <w:szCs w:val="20"/>
              </w:rPr>
              <w:t>Тазбулатова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 xml:space="preserve"> Ксения Александровна</w:t>
            </w:r>
          </w:p>
        </w:tc>
      </w:tr>
      <w:tr w:rsidR="001F66BD" w:rsidRPr="00F0414C" w:rsidTr="007843DF">
        <w:tc>
          <w:tcPr>
            <w:tcW w:w="1195" w:type="dxa"/>
            <w:gridSpan w:val="2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 w:rsidRPr="00F0414C">
              <w:rPr>
                <w:rFonts w:ascii="Arial" w:hAnsi="Arial" w:cs="Arial"/>
                <w:sz w:val="24"/>
                <w:szCs w:val="20"/>
              </w:rPr>
              <w:t>1</w:t>
            </w:r>
            <w:r w:rsidR="00196351">
              <w:rPr>
                <w:rFonts w:ascii="Arial" w:hAnsi="Arial" w:cs="Arial"/>
                <w:sz w:val="24"/>
                <w:szCs w:val="20"/>
              </w:rPr>
              <w:t>7</w:t>
            </w:r>
          </w:p>
        </w:tc>
        <w:tc>
          <w:tcPr>
            <w:tcW w:w="8376" w:type="dxa"/>
            <w:shd w:val="clear" w:color="auto" w:fill="auto"/>
          </w:tcPr>
          <w:p w:rsidR="001F66BD" w:rsidRPr="00F0414C" w:rsidRDefault="001F66BD" w:rsidP="007843DF">
            <w:pPr>
              <w:pStyle w:val="50"/>
              <w:shd w:val="clear" w:color="auto" w:fill="auto"/>
              <w:spacing w:line="240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Белякова Елена Александровна</w:t>
            </w:r>
          </w:p>
        </w:tc>
      </w:tr>
    </w:tbl>
    <w:p w:rsidR="004F77FE" w:rsidRDefault="004F77FE">
      <w:bookmarkStart w:id="1" w:name="_GoBack"/>
      <w:bookmarkEnd w:id="1"/>
    </w:p>
    <w:sectPr w:rsidR="004F77FE" w:rsidSect="00D64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B5E"/>
    <w:rsid w:val="00196351"/>
    <w:rsid w:val="001F66BD"/>
    <w:rsid w:val="004D042B"/>
    <w:rsid w:val="004F77FE"/>
    <w:rsid w:val="006E7827"/>
    <w:rsid w:val="008916CC"/>
    <w:rsid w:val="008C765D"/>
    <w:rsid w:val="00B574E9"/>
    <w:rsid w:val="00BD6B5E"/>
    <w:rsid w:val="00D64F8D"/>
    <w:rsid w:val="00F32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F66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"/>
    <w:next w:val="1"/>
    <w:rsid w:val="001F66BD"/>
    <w:rPr>
      <w:sz w:val="24"/>
    </w:rPr>
  </w:style>
  <w:style w:type="paragraph" w:customStyle="1" w:styleId="ConsPlusNormal">
    <w:name w:val="ConsPlusNormal"/>
    <w:rsid w:val="001F66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F66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">
    <w:name w:val="Основной текст (5)_"/>
    <w:link w:val="50"/>
    <w:locked/>
    <w:rsid w:val="001F66BD"/>
    <w:rPr>
      <w:sz w:val="68"/>
      <w:szCs w:val="6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F66BD"/>
    <w:pPr>
      <w:widowControl w:val="0"/>
      <w:shd w:val="clear" w:color="auto" w:fill="FFFFFF"/>
      <w:spacing w:line="780" w:lineRule="exact"/>
    </w:pPr>
    <w:rPr>
      <w:rFonts w:asciiTheme="minorHAnsi" w:eastAsiaTheme="minorHAnsi" w:hAnsiTheme="minorHAnsi" w:cstheme="minorBidi"/>
      <w:sz w:val="68"/>
      <w:szCs w:val="6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Маниловск</cp:lastModifiedBy>
  <cp:revision>7</cp:revision>
  <cp:lastPrinted>2026-03-19T08:45:00Z</cp:lastPrinted>
  <dcterms:created xsi:type="dcterms:W3CDTF">2024-03-13T09:02:00Z</dcterms:created>
  <dcterms:modified xsi:type="dcterms:W3CDTF">2026-03-19T08:46:00Z</dcterms:modified>
</cp:coreProperties>
</file>